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88" w:rsidRDefault="003F3CC1" w:rsidP="00DC1E88">
      <w:pPr>
        <w:pStyle w:val="basic-paragraph"/>
      </w:pPr>
      <w:r>
        <w:t>Na</w:t>
      </w:r>
      <w:r w:rsidR="00DC1E88">
        <w:t xml:space="preserve"> </w:t>
      </w:r>
      <w:proofErr w:type="spellStart"/>
      <w:r>
        <w:t>osnovu</w:t>
      </w:r>
      <w:proofErr w:type="spellEnd"/>
      <w:r w:rsidR="00DC1E88">
        <w:t xml:space="preserve"> </w:t>
      </w:r>
      <w:proofErr w:type="spellStart"/>
      <w:r>
        <w:t>člana</w:t>
      </w:r>
      <w:proofErr w:type="spellEnd"/>
      <w:r w:rsidR="00DC1E88">
        <w:t xml:space="preserve"> 41</w:t>
      </w:r>
      <w:r>
        <w:t>a</w:t>
      </w:r>
      <w:r w:rsidR="00DC1E88">
        <w:t xml:space="preserve"> </w:t>
      </w:r>
      <w:proofErr w:type="spellStart"/>
      <w:r>
        <w:t>stav</w:t>
      </w:r>
      <w:proofErr w:type="spellEnd"/>
      <w:r w:rsidR="00DC1E88">
        <w:t xml:space="preserve"> (3) </w:t>
      </w:r>
      <w:proofErr w:type="spellStart"/>
      <w:r>
        <w:t>Zakona</w:t>
      </w:r>
      <w:proofErr w:type="spellEnd"/>
      <w:r w:rsidR="00DC1E88">
        <w:t xml:space="preserve"> </w:t>
      </w:r>
      <w:r>
        <w:t>o</w:t>
      </w:r>
      <w:r w:rsidR="00DC1E88">
        <w:t xml:space="preserve"> </w:t>
      </w:r>
      <w:proofErr w:type="spellStart"/>
      <w:r>
        <w:t>strancima</w:t>
      </w:r>
      <w:proofErr w:type="spellEnd"/>
      <w:r w:rsidR="00DC1E88">
        <w:t xml:space="preserve"> („</w:t>
      </w:r>
      <w:proofErr w:type="spellStart"/>
      <w:r>
        <w:t>Službeni</w:t>
      </w:r>
      <w:proofErr w:type="spellEnd"/>
      <w:r w:rsidR="00DC1E88">
        <w:t xml:space="preserve"> </w:t>
      </w:r>
      <w:proofErr w:type="spellStart"/>
      <w:r>
        <w:t>glasnik</w:t>
      </w:r>
      <w:proofErr w:type="spellEnd"/>
      <w:r w:rsidR="00DC1E88">
        <w:t xml:space="preserve"> </w:t>
      </w:r>
      <w:r>
        <w:t>RS</w:t>
      </w:r>
      <w:r w:rsidR="00DC1E88">
        <w:t xml:space="preserve">”, </w:t>
      </w:r>
      <w:r>
        <w:t>br</w:t>
      </w:r>
      <w:r w:rsidR="00DC1E88">
        <w:t xml:space="preserve">. 24/18 </w:t>
      </w:r>
      <w:proofErr w:type="spellStart"/>
      <w:r>
        <w:t>i</w:t>
      </w:r>
      <w:proofErr w:type="spellEnd"/>
      <w:r w:rsidR="00DC1E88">
        <w:t xml:space="preserve"> 31/19), </w:t>
      </w:r>
    </w:p>
    <w:p w:rsidR="00DC1E88" w:rsidRDefault="003F3CC1" w:rsidP="00DC1E88">
      <w:pPr>
        <w:pStyle w:val="basic-paragraph"/>
      </w:pPr>
      <w:proofErr w:type="spellStart"/>
      <w:r>
        <w:t>Ministar</w:t>
      </w:r>
      <w:proofErr w:type="spellEnd"/>
      <w:r w:rsidR="00DC1E88">
        <w:t xml:space="preserve"> </w:t>
      </w:r>
      <w:proofErr w:type="spellStart"/>
      <w:r>
        <w:t>unutrašnjih</w:t>
      </w:r>
      <w:proofErr w:type="spellEnd"/>
      <w:r w:rsidR="00DC1E88">
        <w:t xml:space="preserve"> </w:t>
      </w:r>
      <w:proofErr w:type="spellStart"/>
      <w:r>
        <w:t>poslova</w:t>
      </w:r>
      <w:proofErr w:type="spellEnd"/>
      <w:r w:rsidR="00DC1E88">
        <w:t xml:space="preserve"> </w:t>
      </w:r>
      <w:proofErr w:type="spellStart"/>
      <w:r>
        <w:t>i</w:t>
      </w:r>
      <w:proofErr w:type="spellEnd"/>
      <w:r w:rsidR="00DC1E88">
        <w:t xml:space="preserve"> </w:t>
      </w:r>
      <w:proofErr w:type="spellStart"/>
      <w:r>
        <w:t>ministar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r>
        <w:t>rad</w:t>
      </w:r>
      <w:r w:rsidR="00DC1E88">
        <w:t xml:space="preserve">, </w:t>
      </w:r>
      <w:proofErr w:type="spellStart"/>
      <w:r>
        <w:t>zapošlјavanje</w:t>
      </w:r>
      <w:proofErr w:type="spellEnd"/>
      <w:r w:rsidR="00DC1E88">
        <w:t xml:space="preserve">, </w:t>
      </w:r>
      <w:proofErr w:type="spellStart"/>
      <w:r>
        <w:t>boračka</w:t>
      </w:r>
      <w:proofErr w:type="spellEnd"/>
      <w:r w:rsidR="00DC1E88">
        <w:t xml:space="preserve"> </w:t>
      </w:r>
      <w:proofErr w:type="spellStart"/>
      <w:r>
        <w:t>i</w:t>
      </w:r>
      <w:proofErr w:type="spellEnd"/>
      <w:r w:rsidR="00DC1E88">
        <w:t xml:space="preserve"> </w:t>
      </w:r>
      <w:proofErr w:type="spellStart"/>
      <w:r>
        <w:t>socijalna</w:t>
      </w:r>
      <w:proofErr w:type="spellEnd"/>
      <w:r w:rsidR="00DC1E88">
        <w:t xml:space="preserve"> </w:t>
      </w:r>
      <w:proofErr w:type="spellStart"/>
      <w:r>
        <w:t>pitanja</w:t>
      </w:r>
      <w:proofErr w:type="spellEnd"/>
      <w:r w:rsidR="00DC1E88">
        <w:t xml:space="preserve"> </w:t>
      </w:r>
      <w:proofErr w:type="spellStart"/>
      <w:r>
        <w:t>sporazumno</w:t>
      </w:r>
      <w:proofErr w:type="spellEnd"/>
      <w:r w:rsidR="00DC1E88">
        <w:t xml:space="preserve"> </w:t>
      </w:r>
      <w:proofErr w:type="spellStart"/>
      <w:r>
        <w:t>donose</w:t>
      </w:r>
      <w:proofErr w:type="spellEnd"/>
    </w:p>
    <w:p w:rsidR="00DC1E88" w:rsidRPr="00DC1E88" w:rsidRDefault="003F3CC1" w:rsidP="00DC1E88">
      <w:pPr>
        <w:pStyle w:val="odluka-zakon"/>
        <w:jc w:val="center"/>
        <w:rPr>
          <w:b/>
        </w:rPr>
      </w:pPr>
      <w:r>
        <w:rPr>
          <w:b/>
        </w:rPr>
        <w:t>PRAVILNIK</w:t>
      </w:r>
    </w:p>
    <w:p w:rsidR="00DC1E88" w:rsidRPr="00DC1E88" w:rsidRDefault="003F3CC1" w:rsidP="00DC1E88">
      <w:pPr>
        <w:pStyle w:val="odluka-zakon"/>
        <w:jc w:val="center"/>
        <w:rPr>
          <w:b/>
        </w:rPr>
      </w:pPr>
      <w:r>
        <w:rPr>
          <w:b/>
        </w:rPr>
        <w:t>o</w:t>
      </w:r>
      <w:r w:rsidR="00DC1E88" w:rsidRPr="00DC1E88">
        <w:rPr>
          <w:b/>
        </w:rPr>
        <w:t xml:space="preserve"> </w:t>
      </w:r>
      <w:proofErr w:type="spellStart"/>
      <w:r>
        <w:rPr>
          <w:b/>
        </w:rPr>
        <w:t>objedinjenom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zahtevu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odobrenje</w:t>
      </w:r>
      <w:proofErr w:type="spellEnd"/>
      <w:r w:rsidR="00DC1E88" w:rsidRPr="00DC1E88">
        <w:rPr>
          <w:b/>
        </w:rPr>
        <w:t xml:space="preserve">, </w:t>
      </w:r>
      <w:proofErr w:type="spellStart"/>
      <w:r>
        <w:rPr>
          <w:b/>
        </w:rPr>
        <w:t>odnosno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produženje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privremenog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izdavanje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dozvole</w:t>
      </w:r>
      <w:proofErr w:type="spellEnd"/>
      <w:r w:rsidR="00DC1E88" w:rsidRPr="00DC1E88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DC1E88" w:rsidRPr="00DC1E88">
        <w:rPr>
          <w:b/>
        </w:rPr>
        <w:t xml:space="preserve"> </w:t>
      </w:r>
      <w:r>
        <w:rPr>
          <w:b/>
        </w:rPr>
        <w:t>rad</w:t>
      </w:r>
      <w:r w:rsidR="00DC1E88" w:rsidRPr="00DC1E88">
        <w:rPr>
          <w:b/>
        </w:rPr>
        <w:t xml:space="preserve"> </w:t>
      </w:r>
      <w:proofErr w:type="spellStart"/>
      <w:r>
        <w:rPr>
          <w:b/>
        </w:rPr>
        <w:t>strancu</w:t>
      </w:r>
      <w:proofErr w:type="spellEnd"/>
    </w:p>
    <w:p w:rsidR="00DC1E88" w:rsidRDefault="00DC1E88" w:rsidP="00DC1E88">
      <w:pPr>
        <w:pStyle w:val="centar"/>
        <w:jc w:val="center"/>
      </w:pPr>
      <w:r>
        <w:t>"</w:t>
      </w:r>
      <w:proofErr w:type="spellStart"/>
      <w:r w:rsidR="003F3CC1">
        <w:t>Službeni</w:t>
      </w:r>
      <w:proofErr w:type="spellEnd"/>
      <w:r>
        <w:t xml:space="preserve"> </w:t>
      </w:r>
      <w:proofErr w:type="spellStart"/>
      <w:r w:rsidR="003F3CC1">
        <w:t>glasnik</w:t>
      </w:r>
      <w:proofErr w:type="spellEnd"/>
      <w:r>
        <w:t xml:space="preserve"> </w:t>
      </w:r>
      <w:r w:rsidR="003F3CC1">
        <w:t>RS</w:t>
      </w:r>
      <w:r>
        <w:t xml:space="preserve">", </w:t>
      </w:r>
      <w:proofErr w:type="spellStart"/>
      <w:r w:rsidR="003F3CC1">
        <w:t>broj</w:t>
      </w:r>
      <w:proofErr w:type="spellEnd"/>
      <w:r>
        <w:t xml:space="preserve"> 144 </w:t>
      </w:r>
      <w:r w:rsidR="003F3CC1">
        <w:t>od</w:t>
      </w:r>
      <w:r>
        <w:t xml:space="preserve"> 27. </w:t>
      </w:r>
      <w:proofErr w:type="spellStart"/>
      <w:r w:rsidR="003F3CC1">
        <w:t>novembra</w:t>
      </w:r>
      <w:proofErr w:type="spellEnd"/>
      <w:r>
        <w:t xml:space="preserve"> 2020.</w:t>
      </w:r>
    </w:p>
    <w:p w:rsidR="00DC1E88" w:rsidRDefault="003F3CC1" w:rsidP="00DC1E88">
      <w:pPr>
        <w:pStyle w:val="clan"/>
        <w:jc w:val="center"/>
      </w:pPr>
      <w:proofErr w:type="spellStart"/>
      <w:r>
        <w:t>Član</w:t>
      </w:r>
      <w:proofErr w:type="spellEnd"/>
      <w:r w:rsidR="00DC1E88">
        <w:t xml:space="preserve"> 1.</w:t>
      </w:r>
    </w:p>
    <w:p w:rsidR="00DC1E88" w:rsidRDefault="003F3CC1" w:rsidP="00DC1E88">
      <w:pPr>
        <w:pStyle w:val="basic-paragraph"/>
      </w:pPr>
      <w:proofErr w:type="spellStart"/>
      <w:r>
        <w:t>Ovim</w:t>
      </w:r>
      <w:proofErr w:type="spellEnd"/>
      <w:r w:rsidR="00DC1E88">
        <w:t xml:space="preserve"> </w:t>
      </w:r>
      <w:proofErr w:type="spellStart"/>
      <w:r>
        <w:t>pravilnikom</w:t>
      </w:r>
      <w:proofErr w:type="spellEnd"/>
      <w:r w:rsidR="00DC1E88">
        <w:t xml:space="preserve"> </w:t>
      </w:r>
      <w:proofErr w:type="spellStart"/>
      <w:r>
        <w:t>propisuje</w:t>
      </w:r>
      <w:proofErr w:type="spellEnd"/>
      <w:r w:rsidR="00DC1E88">
        <w:t xml:space="preserve"> </w:t>
      </w:r>
      <w:r>
        <w:t>se</w:t>
      </w:r>
      <w:r w:rsidR="00DC1E88">
        <w:t xml:space="preserve"> </w:t>
      </w:r>
      <w:proofErr w:type="spellStart"/>
      <w:r>
        <w:t>izgled</w:t>
      </w:r>
      <w:proofErr w:type="spellEnd"/>
      <w:r w:rsidR="00DC1E88">
        <w:t xml:space="preserve"> </w:t>
      </w:r>
      <w:proofErr w:type="spellStart"/>
      <w:r>
        <w:t>i</w:t>
      </w:r>
      <w:proofErr w:type="spellEnd"/>
      <w:r w:rsidR="00DC1E88">
        <w:t xml:space="preserve"> </w:t>
      </w:r>
      <w:proofErr w:type="spellStart"/>
      <w:r>
        <w:t>sadržina</w:t>
      </w:r>
      <w:proofErr w:type="spellEnd"/>
      <w:r w:rsidR="00DC1E88">
        <w:t xml:space="preserve"> </w:t>
      </w:r>
      <w:proofErr w:type="spellStart"/>
      <w:r>
        <w:t>obrasca</w:t>
      </w:r>
      <w:proofErr w:type="spellEnd"/>
      <w:r w:rsidR="00DC1E88">
        <w:t xml:space="preserve"> </w:t>
      </w:r>
      <w:proofErr w:type="spellStart"/>
      <w:r>
        <w:t>objedinjenog</w:t>
      </w:r>
      <w:proofErr w:type="spellEnd"/>
      <w:r w:rsidR="00DC1E88">
        <w:t xml:space="preserve"> </w:t>
      </w:r>
      <w:proofErr w:type="spellStart"/>
      <w:r>
        <w:t>zahteva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proofErr w:type="spellStart"/>
      <w:r>
        <w:t>odobrenje</w:t>
      </w:r>
      <w:proofErr w:type="spellEnd"/>
      <w:r w:rsidR="00DC1E88">
        <w:t xml:space="preserve">, </w:t>
      </w:r>
      <w:proofErr w:type="spellStart"/>
      <w:r>
        <w:t>odnosno</w:t>
      </w:r>
      <w:proofErr w:type="spellEnd"/>
      <w:r w:rsidR="00DC1E88">
        <w:t xml:space="preserve"> </w:t>
      </w:r>
      <w:proofErr w:type="spellStart"/>
      <w:r>
        <w:t>produženje</w:t>
      </w:r>
      <w:proofErr w:type="spellEnd"/>
      <w:r w:rsidR="00DC1E88">
        <w:t xml:space="preserve"> </w:t>
      </w:r>
      <w:proofErr w:type="spellStart"/>
      <w:r>
        <w:t>privremenog</w:t>
      </w:r>
      <w:proofErr w:type="spellEnd"/>
      <w:r w:rsidR="00DC1E88">
        <w:t xml:space="preserve"> </w:t>
      </w:r>
      <w:proofErr w:type="spellStart"/>
      <w:r>
        <w:t>boravka</w:t>
      </w:r>
      <w:proofErr w:type="spellEnd"/>
      <w:r w:rsidR="00DC1E88">
        <w:t xml:space="preserve"> </w:t>
      </w:r>
      <w:proofErr w:type="spellStart"/>
      <w:r>
        <w:t>stranca</w:t>
      </w:r>
      <w:proofErr w:type="spellEnd"/>
      <w:r w:rsidR="00DC1E88">
        <w:t xml:space="preserve"> </w:t>
      </w:r>
      <w:proofErr w:type="spellStart"/>
      <w:r>
        <w:t>sa</w:t>
      </w:r>
      <w:proofErr w:type="spellEnd"/>
      <w:r w:rsidR="00DC1E88">
        <w:t xml:space="preserve"> </w:t>
      </w:r>
      <w:proofErr w:type="spellStart"/>
      <w:r>
        <w:t>zahtevom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proofErr w:type="spellStart"/>
      <w:r>
        <w:t>dozvolu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r>
        <w:t>rad</w:t>
      </w:r>
      <w:r w:rsidR="00DC1E88">
        <w:t xml:space="preserve"> </w:t>
      </w:r>
      <w:proofErr w:type="spellStart"/>
      <w:r>
        <w:t>strancu</w:t>
      </w:r>
      <w:proofErr w:type="spellEnd"/>
      <w:r w:rsidR="00DC1E88">
        <w:t xml:space="preserve">, </w:t>
      </w:r>
      <w:proofErr w:type="spellStart"/>
      <w:r>
        <w:t>kao</w:t>
      </w:r>
      <w:proofErr w:type="spellEnd"/>
      <w:r w:rsidR="00DC1E88">
        <w:t xml:space="preserve"> </w:t>
      </w:r>
      <w:proofErr w:type="spellStart"/>
      <w:r>
        <w:t>i</w:t>
      </w:r>
      <w:proofErr w:type="spellEnd"/>
      <w:r w:rsidR="00DC1E88">
        <w:t xml:space="preserve"> </w:t>
      </w:r>
      <w:proofErr w:type="spellStart"/>
      <w:r>
        <w:t>dokumentacija</w:t>
      </w:r>
      <w:proofErr w:type="spellEnd"/>
      <w:r w:rsidR="00DC1E88">
        <w:t xml:space="preserve"> </w:t>
      </w:r>
      <w:proofErr w:type="spellStart"/>
      <w:r>
        <w:t>koja</w:t>
      </w:r>
      <w:proofErr w:type="spellEnd"/>
      <w:r w:rsidR="00DC1E88">
        <w:t xml:space="preserve"> </w:t>
      </w:r>
      <w:r>
        <w:t>se</w:t>
      </w:r>
      <w:r w:rsidR="00DC1E88">
        <w:t xml:space="preserve"> </w:t>
      </w:r>
      <w:proofErr w:type="spellStart"/>
      <w:r>
        <w:t>podnosi</w:t>
      </w:r>
      <w:proofErr w:type="spellEnd"/>
      <w:r w:rsidR="00DC1E88">
        <w:t xml:space="preserve"> </w:t>
      </w:r>
      <w:proofErr w:type="spellStart"/>
      <w:r>
        <w:t>uz</w:t>
      </w:r>
      <w:proofErr w:type="spellEnd"/>
      <w:r w:rsidR="00DC1E88">
        <w:t xml:space="preserve"> </w:t>
      </w:r>
      <w:proofErr w:type="spellStart"/>
      <w:r>
        <w:t>zahtev</w:t>
      </w:r>
      <w:proofErr w:type="spellEnd"/>
      <w:r w:rsidR="00DC1E88">
        <w:t>.</w:t>
      </w:r>
    </w:p>
    <w:p w:rsidR="00DC1E88" w:rsidRDefault="003F3CC1" w:rsidP="00DC1E88">
      <w:pPr>
        <w:pStyle w:val="clan"/>
        <w:jc w:val="center"/>
      </w:pPr>
      <w:proofErr w:type="spellStart"/>
      <w:r>
        <w:t>Član</w:t>
      </w:r>
      <w:proofErr w:type="spellEnd"/>
      <w:r w:rsidR="00DC1E88">
        <w:t xml:space="preserve"> 2.</w:t>
      </w:r>
    </w:p>
    <w:p w:rsidR="00DC1E88" w:rsidRDefault="003F3CC1" w:rsidP="00DC1E88">
      <w:pPr>
        <w:pStyle w:val="basic-paragraph"/>
      </w:pPr>
      <w:proofErr w:type="spellStart"/>
      <w:r>
        <w:t>Zahtev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proofErr w:type="spellStart"/>
      <w:r>
        <w:t>odobrenje</w:t>
      </w:r>
      <w:proofErr w:type="spellEnd"/>
      <w:r w:rsidR="00DC1E88">
        <w:t xml:space="preserve">, </w:t>
      </w:r>
      <w:proofErr w:type="spellStart"/>
      <w:r>
        <w:t>odnosno</w:t>
      </w:r>
      <w:proofErr w:type="spellEnd"/>
      <w:r w:rsidR="00DC1E88">
        <w:t xml:space="preserve"> </w:t>
      </w:r>
      <w:proofErr w:type="spellStart"/>
      <w:r>
        <w:t>produženje</w:t>
      </w:r>
      <w:proofErr w:type="spellEnd"/>
      <w:r w:rsidR="00DC1E88">
        <w:t xml:space="preserve"> </w:t>
      </w:r>
      <w:proofErr w:type="spellStart"/>
      <w:r>
        <w:t>privremenog</w:t>
      </w:r>
      <w:proofErr w:type="spellEnd"/>
      <w:r w:rsidR="00DC1E88">
        <w:t xml:space="preserve"> </w:t>
      </w:r>
      <w:proofErr w:type="spellStart"/>
      <w:r>
        <w:t>boravka</w:t>
      </w:r>
      <w:proofErr w:type="spellEnd"/>
      <w:r w:rsidR="00DC1E88">
        <w:t xml:space="preserve"> </w:t>
      </w:r>
      <w:proofErr w:type="spellStart"/>
      <w:r>
        <w:t>stranca</w:t>
      </w:r>
      <w:proofErr w:type="spellEnd"/>
      <w:r w:rsidR="00DC1E88">
        <w:t xml:space="preserve"> </w:t>
      </w:r>
      <w:proofErr w:type="spellStart"/>
      <w:r>
        <w:t>sa</w:t>
      </w:r>
      <w:proofErr w:type="spellEnd"/>
      <w:r w:rsidR="00DC1E88">
        <w:t xml:space="preserve"> </w:t>
      </w:r>
      <w:proofErr w:type="spellStart"/>
      <w:r>
        <w:t>zahtevom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proofErr w:type="spellStart"/>
      <w:r>
        <w:t>dozvolu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r>
        <w:t>rad</w:t>
      </w:r>
      <w:r w:rsidR="00DC1E88">
        <w:t xml:space="preserve"> </w:t>
      </w:r>
      <w:proofErr w:type="spellStart"/>
      <w:r>
        <w:t>strancu</w:t>
      </w:r>
      <w:proofErr w:type="spellEnd"/>
      <w:r w:rsidR="00DC1E88">
        <w:t xml:space="preserve"> (</w:t>
      </w:r>
      <w:proofErr w:type="spellStart"/>
      <w:r>
        <w:t>Obrazac</w:t>
      </w:r>
      <w:proofErr w:type="spellEnd"/>
      <w:r w:rsidR="00DC1E88">
        <w:t xml:space="preserve">), </w:t>
      </w:r>
      <w:proofErr w:type="spellStart"/>
      <w:r>
        <w:t>sa</w:t>
      </w:r>
      <w:proofErr w:type="spellEnd"/>
      <w:r w:rsidR="00DC1E88">
        <w:t xml:space="preserve"> </w:t>
      </w:r>
      <w:proofErr w:type="spellStart"/>
      <w:r>
        <w:t>prevodom</w:t>
      </w:r>
      <w:proofErr w:type="spellEnd"/>
      <w:r w:rsidR="00DC1E88">
        <w:t xml:space="preserve"> </w:t>
      </w:r>
      <w:proofErr w:type="spellStart"/>
      <w:r>
        <w:t>na</w:t>
      </w:r>
      <w:proofErr w:type="spellEnd"/>
      <w:r w:rsidR="00DC1E88">
        <w:t xml:space="preserve"> </w:t>
      </w:r>
      <w:proofErr w:type="spellStart"/>
      <w:r>
        <w:t>engl</w:t>
      </w:r>
      <w:r w:rsidR="00DC1E88">
        <w:t>e</w:t>
      </w:r>
      <w:r>
        <w:t>ski</w:t>
      </w:r>
      <w:proofErr w:type="spellEnd"/>
      <w:r w:rsidR="00DC1E88">
        <w:t xml:space="preserve"> </w:t>
      </w:r>
      <w:proofErr w:type="spellStart"/>
      <w:r>
        <w:t>jezik</w:t>
      </w:r>
      <w:proofErr w:type="spellEnd"/>
      <w:r w:rsidR="00DC1E88">
        <w:t xml:space="preserve">, </w:t>
      </w:r>
      <w:proofErr w:type="spellStart"/>
      <w:r>
        <w:t>odštampan</w:t>
      </w:r>
      <w:proofErr w:type="spellEnd"/>
      <w:r w:rsidR="00DC1E88">
        <w:t xml:space="preserve"> </w:t>
      </w:r>
      <w:r>
        <w:t>je</w:t>
      </w:r>
      <w:r w:rsidR="00DC1E88">
        <w:t xml:space="preserve"> </w:t>
      </w:r>
      <w:r>
        <w:t>u</w:t>
      </w:r>
      <w:r w:rsidR="00DC1E88">
        <w:t xml:space="preserve"> </w:t>
      </w:r>
      <w:proofErr w:type="spellStart"/>
      <w:r>
        <w:t>prilogu</w:t>
      </w:r>
      <w:proofErr w:type="spellEnd"/>
      <w:r w:rsidR="00DC1E88">
        <w:t xml:space="preserve"> </w:t>
      </w:r>
      <w:proofErr w:type="spellStart"/>
      <w:r>
        <w:t>ovog</w:t>
      </w:r>
      <w:proofErr w:type="spellEnd"/>
      <w:r w:rsidR="00DC1E88">
        <w:t xml:space="preserve"> </w:t>
      </w:r>
      <w:proofErr w:type="spellStart"/>
      <w:r>
        <w:t>pravilnika</w:t>
      </w:r>
      <w:proofErr w:type="spellEnd"/>
      <w:r w:rsidR="00DC1E88">
        <w:t xml:space="preserve"> </w:t>
      </w:r>
      <w:proofErr w:type="spellStart"/>
      <w:r>
        <w:t>i</w:t>
      </w:r>
      <w:proofErr w:type="spellEnd"/>
      <w:r w:rsidR="00DC1E88">
        <w:t xml:space="preserve"> </w:t>
      </w:r>
      <w:proofErr w:type="spellStart"/>
      <w:r>
        <w:t>čini</w:t>
      </w:r>
      <w:proofErr w:type="spellEnd"/>
      <w:r w:rsidR="00DC1E88">
        <w:t xml:space="preserve"> </w:t>
      </w:r>
      <w:proofErr w:type="spellStart"/>
      <w:r>
        <w:t>njegov</w:t>
      </w:r>
      <w:proofErr w:type="spellEnd"/>
      <w:r w:rsidR="00DC1E88">
        <w:t xml:space="preserve"> </w:t>
      </w:r>
      <w:proofErr w:type="spellStart"/>
      <w:r>
        <w:t>sastavni</w:t>
      </w:r>
      <w:proofErr w:type="spellEnd"/>
      <w:r w:rsidR="00DC1E88">
        <w:t xml:space="preserve"> </w:t>
      </w:r>
      <w:proofErr w:type="spellStart"/>
      <w:r>
        <w:t>deo</w:t>
      </w:r>
      <w:proofErr w:type="spellEnd"/>
      <w:r w:rsidR="00DC1E88">
        <w:t>.</w:t>
      </w:r>
    </w:p>
    <w:p w:rsidR="00DC1E88" w:rsidRDefault="003F3CC1" w:rsidP="00DC1E88">
      <w:pPr>
        <w:pStyle w:val="clan"/>
        <w:jc w:val="center"/>
      </w:pPr>
      <w:proofErr w:type="spellStart"/>
      <w:r>
        <w:t>Član</w:t>
      </w:r>
      <w:proofErr w:type="spellEnd"/>
      <w:r w:rsidR="00DC1E88">
        <w:t xml:space="preserve"> 3.</w:t>
      </w:r>
    </w:p>
    <w:p w:rsidR="00DC1E88" w:rsidRDefault="003F3CC1" w:rsidP="00DC1E88">
      <w:pPr>
        <w:pStyle w:val="basic-paragraph"/>
      </w:pPr>
      <w:proofErr w:type="spellStart"/>
      <w:r>
        <w:t>Prilikom</w:t>
      </w:r>
      <w:proofErr w:type="spellEnd"/>
      <w:r w:rsidR="00DC1E88">
        <w:t xml:space="preserve"> </w:t>
      </w:r>
      <w:proofErr w:type="spellStart"/>
      <w:r>
        <w:t>podnošenja</w:t>
      </w:r>
      <w:proofErr w:type="spellEnd"/>
      <w:r w:rsidR="00DC1E88">
        <w:t xml:space="preserve"> </w:t>
      </w:r>
      <w:proofErr w:type="spellStart"/>
      <w:r>
        <w:t>zahteva</w:t>
      </w:r>
      <w:proofErr w:type="spellEnd"/>
      <w:r w:rsidR="00DC1E88">
        <w:t xml:space="preserve"> </w:t>
      </w:r>
      <w:proofErr w:type="spellStart"/>
      <w:r>
        <w:t>iz</w:t>
      </w:r>
      <w:proofErr w:type="spellEnd"/>
      <w:r w:rsidR="00DC1E88">
        <w:t xml:space="preserve"> </w:t>
      </w:r>
      <w:proofErr w:type="spellStart"/>
      <w:r>
        <w:t>člana</w:t>
      </w:r>
      <w:proofErr w:type="spellEnd"/>
      <w:r w:rsidR="00DC1E88">
        <w:t xml:space="preserve"> 2. </w:t>
      </w:r>
      <w:proofErr w:type="spellStart"/>
      <w:r>
        <w:t>ovog</w:t>
      </w:r>
      <w:proofErr w:type="spellEnd"/>
      <w:r w:rsidR="00DC1E88">
        <w:t xml:space="preserve"> </w:t>
      </w:r>
      <w:proofErr w:type="spellStart"/>
      <w:r>
        <w:t>pravilnika</w:t>
      </w:r>
      <w:proofErr w:type="spellEnd"/>
      <w:r w:rsidR="00DC1E88">
        <w:t xml:space="preserve">, </w:t>
      </w:r>
      <w:r>
        <w:t>u</w:t>
      </w:r>
      <w:r w:rsidR="00DC1E88">
        <w:t xml:space="preserve"> </w:t>
      </w:r>
      <w:proofErr w:type="spellStart"/>
      <w:r>
        <w:t>zavisn</w:t>
      </w:r>
      <w:r w:rsidR="00DC1E88">
        <w:t>o</w:t>
      </w:r>
      <w:r>
        <w:t>sti</w:t>
      </w:r>
      <w:proofErr w:type="spellEnd"/>
      <w:r w:rsidR="00DC1E88">
        <w:t xml:space="preserve"> </w:t>
      </w:r>
      <w:proofErr w:type="spellStart"/>
      <w:r>
        <w:t>od</w:t>
      </w:r>
      <w:proofErr w:type="spellEnd"/>
      <w:r w:rsidR="00DC1E88">
        <w:t xml:space="preserve"> </w:t>
      </w:r>
      <w:proofErr w:type="spellStart"/>
      <w:r>
        <w:t>osnova</w:t>
      </w:r>
      <w:proofErr w:type="spellEnd"/>
      <w:r w:rsidR="00DC1E88">
        <w:t xml:space="preserve"> </w:t>
      </w:r>
      <w:proofErr w:type="spellStart"/>
      <w:r>
        <w:t>za</w:t>
      </w:r>
      <w:proofErr w:type="spellEnd"/>
      <w:r w:rsidR="00DC1E88">
        <w:t xml:space="preserve"> </w:t>
      </w:r>
      <w:proofErr w:type="spellStart"/>
      <w:r>
        <w:t>odobrenje</w:t>
      </w:r>
      <w:proofErr w:type="spellEnd"/>
      <w:r w:rsidR="00DC1E88">
        <w:t xml:space="preserve">, </w:t>
      </w:r>
      <w:proofErr w:type="spellStart"/>
      <w:r>
        <w:t>odnosno</w:t>
      </w:r>
      <w:proofErr w:type="spellEnd"/>
      <w:r w:rsidR="00DC1E88">
        <w:t xml:space="preserve"> </w:t>
      </w:r>
      <w:proofErr w:type="spellStart"/>
      <w:r>
        <w:t>produženje</w:t>
      </w:r>
      <w:proofErr w:type="spellEnd"/>
      <w:r w:rsidR="00DC1E88">
        <w:t xml:space="preserve"> </w:t>
      </w:r>
      <w:proofErr w:type="spellStart"/>
      <w:r>
        <w:t>privremenog</w:t>
      </w:r>
      <w:proofErr w:type="spellEnd"/>
      <w:r w:rsidR="00DC1E88">
        <w:t xml:space="preserve"> </w:t>
      </w:r>
      <w:proofErr w:type="spellStart"/>
      <w:r>
        <w:t>boravka</w:t>
      </w:r>
      <w:proofErr w:type="spellEnd"/>
      <w:r w:rsidR="00DC1E88">
        <w:t xml:space="preserve"> </w:t>
      </w:r>
      <w:proofErr w:type="spellStart"/>
      <w:r>
        <w:t>i</w:t>
      </w:r>
      <w:proofErr w:type="spellEnd"/>
      <w:r w:rsidR="00DC1E88">
        <w:t xml:space="preserve"> </w:t>
      </w:r>
      <w:proofErr w:type="spellStart"/>
      <w:r>
        <w:t>radne</w:t>
      </w:r>
      <w:proofErr w:type="spellEnd"/>
      <w:r w:rsidR="00DC1E88">
        <w:t xml:space="preserve"> </w:t>
      </w:r>
      <w:proofErr w:type="spellStart"/>
      <w:r>
        <w:t>dozvole</w:t>
      </w:r>
      <w:proofErr w:type="spellEnd"/>
      <w:r w:rsidR="00DC1E88">
        <w:t xml:space="preserve"> </w:t>
      </w:r>
      <w:proofErr w:type="spellStart"/>
      <w:r>
        <w:t>prilaže</w:t>
      </w:r>
      <w:proofErr w:type="spellEnd"/>
      <w:r w:rsidR="00DC1E88">
        <w:t xml:space="preserve"> </w:t>
      </w:r>
      <w:r>
        <w:t>se</w:t>
      </w:r>
      <w:r w:rsidR="00DC1E88">
        <w:t xml:space="preserve">, </w:t>
      </w:r>
      <w:proofErr w:type="spellStart"/>
      <w:r>
        <w:t>odnosno</w:t>
      </w:r>
      <w:proofErr w:type="spellEnd"/>
      <w:r w:rsidR="00DC1E88">
        <w:t xml:space="preserve"> </w:t>
      </w:r>
      <w:proofErr w:type="spellStart"/>
      <w:r>
        <w:t>pribavlјa</w:t>
      </w:r>
      <w:proofErr w:type="spellEnd"/>
      <w:r w:rsidR="00DC1E88">
        <w:t xml:space="preserve"> </w:t>
      </w:r>
      <w:r>
        <w:t>se</w:t>
      </w:r>
      <w:r w:rsidR="00DC1E88">
        <w:t xml:space="preserve">, </w:t>
      </w:r>
      <w:proofErr w:type="spellStart"/>
      <w:r>
        <w:t>dokumentacija</w:t>
      </w:r>
      <w:proofErr w:type="spellEnd"/>
      <w:r w:rsidR="00DC1E88">
        <w:t xml:space="preserve"> </w:t>
      </w:r>
      <w:proofErr w:type="spellStart"/>
      <w:r>
        <w:t>koja</w:t>
      </w:r>
      <w:proofErr w:type="spellEnd"/>
      <w:r w:rsidR="00DC1E88">
        <w:t xml:space="preserve"> </w:t>
      </w:r>
      <w:r>
        <w:t>je</w:t>
      </w:r>
      <w:r w:rsidR="00DC1E88">
        <w:t xml:space="preserve"> </w:t>
      </w:r>
      <w:proofErr w:type="spellStart"/>
      <w:r>
        <w:t>navedena</w:t>
      </w:r>
      <w:proofErr w:type="spellEnd"/>
      <w:r w:rsidR="00DC1E88">
        <w:t xml:space="preserve"> </w:t>
      </w:r>
      <w:r>
        <w:t>u</w:t>
      </w:r>
      <w:r w:rsidR="00DC1E88">
        <w:t xml:space="preserve"> </w:t>
      </w:r>
      <w:proofErr w:type="spellStart"/>
      <w:r>
        <w:t>prilozima</w:t>
      </w:r>
      <w:proofErr w:type="spellEnd"/>
      <w:r w:rsidR="00DC1E88">
        <w:t xml:space="preserve"> </w:t>
      </w:r>
      <w:proofErr w:type="spellStart"/>
      <w:r>
        <w:t>obrasca</w:t>
      </w:r>
      <w:proofErr w:type="spellEnd"/>
      <w:r w:rsidR="00DC1E88">
        <w:t xml:space="preserve"> </w:t>
      </w:r>
      <w:proofErr w:type="spellStart"/>
      <w:r>
        <w:t>zahteva</w:t>
      </w:r>
      <w:proofErr w:type="spellEnd"/>
      <w:r w:rsidR="00DC1E88">
        <w:t xml:space="preserve"> </w:t>
      </w:r>
      <w:proofErr w:type="spellStart"/>
      <w:r>
        <w:t>iz</w:t>
      </w:r>
      <w:proofErr w:type="spellEnd"/>
      <w:r w:rsidR="00DC1E88">
        <w:t xml:space="preserve"> </w:t>
      </w:r>
      <w:proofErr w:type="spellStart"/>
      <w:r>
        <w:t>člana</w:t>
      </w:r>
      <w:proofErr w:type="spellEnd"/>
      <w:r w:rsidR="00DC1E88">
        <w:t xml:space="preserve"> 2. </w:t>
      </w:r>
      <w:proofErr w:type="spellStart"/>
      <w:r>
        <w:t>ovog</w:t>
      </w:r>
      <w:proofErr w:type="spellEnd"/>
      <w:r w:rsidR="00DC1E88">
        <w:t xml:space="preserve"> </w:t>
      </w:r>
      <w:proofErr w:type="spellStart"/>
      <w:r>
        <w:t>pravilnika</w:t>
      </w:r>
      <w:proofErr w:type="spellEnd"/>
      <w:r w:rsidR="00DC1E88">
        <w:t>.</w:t>
      </w:r>
    </w:p>
    <w:p w:rsidR="00DC1E88" w:rsidRDefault="003F3CC1" w:rsidP="00DC1E88">
      <w:pPr>
        <w:pStyle w:val="clan"/>
        <w:jc w:val="center"/>
      </w:pPr>
      <w:proofErr w:type="spellStart"/>
      <w:r>
        <w:t>Član</w:t>
      </w:r>
      <w:proofErr w:type="spellEnd"/>
      <w:r w:rsidR="00DC1E88">
        <w:t xml:space="preserve"> 4.</w:t>
      </w:r>
    </w:p>
    <w:p w:rsidR="00DC1E88" w:rsidRDefault="00DC1E88" w:rsidP="00DC1E88">
      <w:pPr>
        <w:pStyle w:val="basic-paragraph"/>
      </w:pPr>
      <w:proofErr w:type="spellStart"/>
      <w:r>
        <w:t>O</w:t>
      </w:r>
      <w:r w:rsidR="003F3CC1">
        <w:t>vaj</w:t>
      </w:r>
      <w:proofErr w:type="spellEnd"/>
      <w:r>
        <w:t xml:space="preserve"> </w:t>
      </w:r>
      <w:proofErr w:type="spellStart"/>
      <w:r w:rsidR="003F3CC1">
        <w:t>pravilnik</w:t>
      </w:r>
      <w:proofErr w:type="spellEnd"/>
      <w:r>
        <w:t xml:space="preserve"> </w:t>
      </w:r>
      <w:r w:rsidR="003F3CC1">
        <w:t>stupa</w:t>
      </w:r>
      <w:r>
        <w:t xml:space="preserve"> </w:t>
      </w:r>
      <w:proofErr w:type="spellStart"/>
      <w:r w:rsidR="003F3CC1">
        <w:t>na</w:t>
      </w:r>
      <w:proofErr w:type="spellEnd"/>
      <w:r>
        <w:t xml:space="preserve"> </w:t>
      </w:r>
      <w:proofErr w:type="spellStart"/>
      <w:r w:rsidR="003F3CC1">
        <w:t>snagu</w:t>
      </w:r>
      <w:proofErr w:type="spellEnd"/>
      <w:r>
        <w:t xml:space="preserve"> </w:t>
      </w:r>
      <w:proofErr w:type="spellStart"/>
      <w:r w:rsidR="003F3CC1">
        <w:t>narednog</w:t>
      </w:r>
      <w:proofErr w:type="spellEnd"/>
      <w:r>
        <w:t xml:space="preserve"> </w:t>
      </w:r>
      <w:r w:rsidR="003F3CC1">
        <w:t>dana</w:t>
      </w:r>
      <w:r>
        <w:t xml:space="preserve"> </w:t>
      </w:r>
      <w:r w:rsidR="003F3CC1">
        <w:t>od</w:t>
      </w:r>
      <w:r>
        <w:t xml:space="preserve"> </w:t>
      </w:r>
      <w:r w:rsidR="003F3CC1">
        <w:t>dana</w:t>
      </w:r>
      <w:r>
        <w:t xml:space="preserve"> </w:t>
      </w:r>
      <w:proofErr w:type="spellStart"/>
      <w:r w:rsidR="003F3CC1">
        <w:t>objavlјivanja</w:t>
      </w:r>
      <w:proofErr w:type="spellEnd"/>
      <w:r>
        <w:t xml:space="preserve"> </w:t>
      </w:r>
      <w:r w:rsidR="003F3CC1">
        <w:t>u</w:t>
      </w:r>
      <w:r>
        <w:t xml:space="preserve"> „</w:t>
      </w:r>
      <w:proofErr w:type="spellStart"/>
      <w:r w:rsidR="003F3CC1">
        <w:t>Službenom</w:t>
      </w:r>
      <w:proofErr w:type="spellEnd"/>
      <w:r>
        <w:t xml:space="preserve"> </w:t>
      </w:r>
      <w:proofErr w:type="spellStart"/>
      <w:r w:rsidR="003F3CC1">
        <w:t>glasniku</w:t>
      </w:r>
      <w:proofErr w:type="spellEnd"/>
      <w:r>
        <w:t xml:space="preserve"> </w:t>
      </w:r>
      <w:proofErr w:type="spellStart"/>
      <w:r w:rsidR="003F3CC1">
        <w:t>Republike</w:t>
      </w:r>
      <w:proofErr w:type="spellEnd"/>
      <w:r>
        <w:t xml:space="preserve"> </w:t>
      </w:r>
      <w:proofErr w:type="spellStart"/>
      <w:r w:rsidR="003F3CC1">
        <w:t>Srbije</w:t>
      </w:r>
      <w:proofErr w:type="spellEnd"/>
      <w:r>
        <w:t>”.</w:t>
      </w:r>
    </w:p>
    <w:p w:rsidR="00DC1E88" w:rsidRDefault="003F3CC1" w:rsidP="003F3CC1">
      <w:pPr>
        <w:pStyle w:val="potpis"/>
        <w:jc w:val="right"/>
      </w:pPr>
      <w:proofErr w:type="spellStart"/>
      <w:r>
        <w:t>Broj</w:t>
      </w:r>
      <w:proofErr w:type="spellEnd"/>
      <w:r w:rsidR="00DC1E88">
        <w:t xml:space="preserve"> 01-7978/20-5</w:t>
      </w:r>
    </w:p>
    <w:p w:rsidR="00DC1E88" w:rsidRDefault="003F3CC1" w:rsidP="003F3CC1">
      <w:pPr>
        <w:pStyle w:val="potpis"/>
        <w:jc w:val="right"/>
      </w:pPr>
      <w:r>
        <w:t>U</w:t>
      </w:r>
      <w:r w:rsidR="00DC1E88">
        <w:t xml:space="preserve"> </w:t>
      </w:r>
      <w:proofErr w:type="spellStart"/>
      <w:r>
        <w:t>Beogradu</w:t>
      </w:r>
      <w:proofErr w:type="spellEnd"/>
      <w:r w:rsidR="00DC1E88">
        <w:t xml:space="preserve">, 26. </w:t>
      </w:r>
      <w:proofErr w:type="spellStart"/>
      <w:r>
        <w:t>novembra</w:t>
      </w:r>
      <w:proofErr w:type="spellEnd"/>
      <w:r w:rsidR="00DC1E88">
        <w:t xml:space="preserve"> 2020. </w:t>
      </w:r>
      <w:proofErr w:type="spellStart"/>
      <w:r>
        <w:t>godine</w:t>
      </w:r>
      <w:proofErr w:type="spellEnd"/>
    </w:p>
    <w:p w:rsidR="00DC1E88" w:rsidRDefault="003F3CC1" w:rsidP="003F3CC1">
      <w:pPr>
        <w:pStyle w:val="potpis"/>
        <w:ind w:left="720" w:hanging="720"/>
        <w:jc w:val="right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 w:rsidR="00DC1E88">
        <w:t xml:space="preserve"> </w:t>
      </w:r>
      <w:proofErr w:type="spellStart"/>
      <w:r>
        <w:t>poslova</w:t>
      </w:r>
      <w:proofErr w:type="spellEnd"/>
      <w:r w:rsidR="00DC1E88">
        <w:t>,</w:t>
      </w:r>
    </w:p>
    <w:p w:rsidR="00DC1E88" w:rsidRDefault="003F3CC1" w:rsidP="003F3CC1">
      <w:pPr>
        <w:pStyle w:val="potpis"/>
        <w:jc w:val="right"/>
      </w:pPr>
      <w:proofErr w:type="spellStart"/>
      <w:r>
        <w:rPr>
          <w:rStyle w:val="bold"/>
        </w:rPr>
        <w:t>Aleksandar</w:t>
      </w:r>
      <w:proofErr w:type="spellEnd"/>
      <w:r w:rsidR="00DC1E88">
        <w:rPr>
          <w:rStyle w:val="bold"/>
        </w:rPr>
        <w:t xml:space="preserve"> </w:t>
      </w:r>
      <w:r>
        <w:rPr>
          <w:rStyle w:val="bold"/>
        </w:rPr>
        <w:t>Vulin</w:t>
      </w:r>
      <w:r w:rsidR="00DC1E88">
        <w:rPr>
          <w:rStyle w:val="bold"/>
        </w:rPr>
        <w:t xml:space="preserve">, </w:t>
      </w:r>
      <w:proofErr w:type="spellStart"/>
      <w:r>
        <w:t>s</w:t>
      </w:r>
      <w:r w:rsidR="00DC1E88">
        <w:t>.</w:t>
      </w:r>
      <w:r>
        <w:t>r</w:t>
      </w:r>
      <w:r w:rsidR="00DC1E88">
        <w:t>.</w:t>
      </w:r>
      <w:proofErr w:type="spellEnd"/>
    </w:p>
    <w:p w:rsidR="00DC1E88" w:rsidRDefault="003F3CC1" w:rsidP="003F3CC1">
      <w:pPr>
        <w:pStyle w:val="potpis"/>
        <w:jc w:val="right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za</w:t>
      </w:r>
      <w:proofErr w:type="spellEnd"/>
      <w:r w:rsidR="00DC1E88">
        <w:t xml:space="preserve"> </w:t>
      </w:r>
      <w:r>
        <w:t>rad</w:t>
      </w:r>
      <w:r w:rsidR="00DC1E88">
        <w:t xml:space="preserve">, </w:t>
      </w:r>
      <w:proofErr w:type="spellStart"/>
      <w:r>
        <w:t>zapošlјavanje</w:t>
      </w:r>
      <w:proofErr w:type="spellEnd"/>
      <w:r w:rsidR="00DC1E88">
        <w:t xml:space="preserve">, </w:t>
      </w:r>
      <w:proofErr w:type="spellStart"/>
      <w:r>
        <w:t>boračka</w:t>
      </w:r>
      <w:proofErr w:type="spellEnd"/>
      <w:r w:rsidR="00DC1E88">
        <w:t xml:space="preserve"> </w:t>
      </w:r>
      <w:proofErr w:type="spellStart"/>
      <w:r>
        <w:t>i</w:t>
      </w:r>
      <w:proofErr w:type="spellEnd"/>
      <w:r w:rsidR="00DC1E88">
        <w:t xml:space="preserve"> </w:t>
      </w:r>
      <w:proofErr w:type="spellStart"/>
      <w:r>
        <w:t>socijalna</w:t>
      </w:r>
      <w:proofErr w:type="spellEnd"/>
      <w:r w:rsidR="00DC1E88">
        <w:t xml:space="preserve"> </w:t>
      </w:r>
      <w:proofErr w:type="spellStart"/>
      <w:r>
        <w:t>pitanja</w:t>
      </w:r>
      <w:proofErr w:type="spellEnd"/>
      <w:r w:rsidR="00DC1E88">
        <w:t>,</w:t>
      </w:r>
    </w:p>
    <w:p w:rsidR="00DC1E88" w:rsidRDefault="003F3CC1" w:rsidP="003F3CC1">
      <w:pPr>
        <w:pStyle w:val="potpis"/>
        <w:jc w:val="right"/>
      </w:pPr>
      <w:proofErr w:type="spellStart"/>
      <w:r>
        <w:rPr>
          <w:rStyle w:val="bold"/>
        </w:rPr>
        <w:t>Darija</w:t>
      </w:r>
      <w:proofErr w:type="spellEnd"/>
      <w:r w:rsidR="00DC1E88">
        <w:rPr>
          <w:rStyle w:val="bold"/>
        </w:rPr>
        <w:t xml:space="preserve"> </w:t>
      </w:r>
      <w:proofErr w:type="spellStart"/>
      <w:r>
        <w:rPr>
          <w:rStyle w:val="bold"/>
        </w:rPr>
        <w:t>Kisić</w:t>
      </w:r>
      <w:proofErr w:type="spellEnd"/>
      <w:r w:rsidR="00DC1E88">
        <w:rPr>
          <w:rStyle w:val="bold"/>
        </w:rPr>
        <w:t xml:space="preserve"> </w:t>
      </w:r>
      <w:proofErr w:type="spellStart"/>
      <w:r>
        <w:rPr>
          <w:rStyle w:val="bold"/>
        </w:rPr>
        <w:t>Tepavčević</w:t>
      </w:r>
      <w:proofErr w:type="spellEnd"/>
      <w:r w:rsidR="00DC1E88">
        <w:rPr>
          <w:rStyle w:val="bold"/>
        </w:rPr>
        <w:t xml:space="preserve">, </w:t>
      </w:r>
      <w:proofErr w:type="spellStart"/>
      <w:r>
        <w:t>s</w:t>
      </w:r>
      <w:r w:rsidR="00DC1E88">
        <w:t>.</w:t>
      </w:r>
      <w:r>
        <w:t>r</w:t>
      </w:r>
      <w:r w:rsidR="00DC1E88">
        <w:t>.</w:t>
      </w:r>
      <w:proofErr w:type="spellEnd"/>
    </w:p>
    <w:p w:rsidR="003F3CC1" w:rsidRDefault="003F3CC1" w:rsidP="00DC1E88">
      <w:pPr>
        <w:pStyle w:val="clan"/>
      </w:pPr>
    </w:p>
    <w:p w:rsidR="00DC1E88" w:rsidRDefault="003F3CC1" w:rsidP="00DC1E88">
      <w:pPr>
        <w:pStyle w:val="clan"/>
      </w:pPr>
      <w:bookmarkStart w:id="0" w:name="_GoBack"/>
      <w:bookmarkEnd w:id="0"/>
      <w:proofErr w:type="spellStart"/>
      <w:r>
        <w:lastRenderedPageBreak/>
        <w:t>Prilozi</w:t>
      </w:r>
      <w:proofErr w:type="spellEnd"/>
    </w:p>
    <w:p w:rsidR="00DC1E88" w:rsidRDefault="00DC1E88" w:rsidP="00DC1E88">
      <w:pPr>
        <w:pStyle w:val="auto-style1"/>
      </w:pPr>
      <w:hyperlink r:id="rId4" w:tgtFrame="_blank" w:history="1">
        <w:proofErr w:type="spellStart"/>
        <w:r w:rsidR="003F3CC1">
          <w:rPr>
            <w:rStyle w:val="Hyperlink"/>
          </w:rPr>
          <w:t>Obrazac</w:t>
        </w:r>
        <w:proofErr w:type="spellEnd"/>
        <w:r>
          <w:rPr>
            <w:rStyle w:val="Hyperlink"/>
          </w:rPr>
          <w:t xml:space="preserve"> - </w:t>
        </w:r>
        <w:proofErr w:type="spellStart"/>
        <w:r w:rsidR="003F3CC1">
          <w:rPr>
            <w:rStyle w:val="Hyperlink"/>
          </w:rPr>
          <w:t>Zahtev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za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odobrenje</w:t>
        </w:r>
        <w:proofErr w:type="spellEnd"/>
        <w:r>
          <w:rPr>
            <w:rStyle w:val="Hyperlink"/>
          </w:rPr>
          <w:t>/</w:t>
        </w:r>
        <w:proofErr w:type="spellStart"/>
        <w:r w:rsidR="003F3CC1">
          <w:rPr>
            <w:rStyle w:val="Hyperlink"/>
          </w:rPr>
          <w:t>produženje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privremenog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boravka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i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dozvole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za</w:t>
        </w:r>
        <w:proofErr w:type="spellEnd"/>
        <w:r>
          <w:rPr>
            <w:rStyle w:val="Hyperlink"/>
          </w:rPr>
          <w:t xml:space="preserve"> </w:t>
        </w:r>
        <w:r w:rsidR="003F3CC1">
          <w:rPr>
            <w:rStyle w:val="Hyperlink"/>
          </w:rPr>
          <w:t>rad</w:t>
        </w:r>
        <w:r>
          <w:rPr>
            <w:rStyle w:val="Hyperlink"/>
          </w:rPr>
          <w:t xml:space="preserve"> </w:t>
        </w:r>
        <w:proofErr w:type="spellStart"/>
        <w:r w:rsidR="003F3CC1">
          <w:rPr>
            <w:rStyle w:val="Hyperlink"/>
          </w:rPr>
          <w:t>strancu</w:t>
        </w:r>
        <w:proofErr w:type="spellEnd"/>
      </w:hyperlink>
    </w:p>
    <w:p w:rsidR="00DC1E88" w:rsidRDefault="003F3CC1" w:rsidP="00DC1E88">
      <w:pPr>
        <w:pStyle w:val="auto-style1"/>
      </w:pPr>
      <w:hyperlink r:id="rId5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1  </w:t>
        </w:r>
      </w:hyperlink>
    </w:p>
    <w:p w:rsidR="00DC1E88" w:rsidRDefault="003F3CC1" w:rsidP="00DC1E88">
      <w:pPr>
        <w:pStyle w:val="auto-style1"/>
      </w:pPr>
      <w:hyperlink r:id="rId6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2 </w:t>
        </w:r>
      </w:hyperlink>
    </w:p>
    <w:p w:rsidR="00DC1E88" w:rsidRDefault="003F3CC1" w:rsidP="00DC1E88">
      <w:pPr>
        <w:pStyle w:val="auto-style1"/>
      </w:pPr>
      <w:hyperlink r:id="rId7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3 </w:t>
        </w:r>
      </w:hyperlink>
    </w:p>
    <w:p w:rsidR="00DC1E88" w:rsidRDefault="003F3CC1" w:rsidP="00DC1E88">
      <w:pPr>
        <w:pStyle w:val="auto-style1"/>
      </w:pPr>
      <w:hyperlink r:id="rId8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4</w:t>
        </w:r>
      </w:hyperlink>
    </w:p>
    <w:p w:rsidR="00DC1E88" w:rsidRDefault="003F3CC1" w:rsidP="00DC1E88">
      <w:pPr>
        <w:pStyle w:val="auto-style1"/>
      </w:pPr>
      <w:hyperlink r:id="rId9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5 </w:t>
        </w:r>
      </w:hyperlink>
    </w:p>
    <w:p w:rsidR="00DC1E88" w:rsidRDefault="003F3CC1" w:rsidP="00DC1E88">
      <w:pPr>
        <w:pStyle w:val="auto-style1"/>
      </w:pPr>
      <w:hyperlink r:id="rId10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6</w:t>
        </w:r>
      </w:hyperlink>
    </w:p>
    <w:p w:rsidR="00DC1E88" w:rsidRDefault="003F3CC1" w:rsidP="00DC1E88">
      <w:pPr>
        <w:pStyle w:val="auto-style1"/>
      </w:pPr>
      <w:hyperlink r:id="rId11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7 </w:t>
        </w:r>
      </w:hyperlink>
    </w:p>
    <w:p w:rsidR="00DC1E88" w:rsidRDefault="003F3CC1" w:rsidP="00DC1E88">
      <w:pPr>
        <w:pStyle w:val="auto-style1"/>
      </w:pPr>
      <w:hyperlink r:id="rId12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8 </w:t>
        </w:r>
      </w:hyperlink>
    </w:p>
    <w:p w:rsidR="00DC1E88" w:rsidRDefault="003F3CC1" w:rsidP="00DC1E88">
      <w:pPr>
        <w:pStyle w:val="auto-style1"/>
      </w:pPr>
      <w:hyperlink r:id="rId13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9</w:t>
        </w:r>
      </w:hyperlink>
    </w:p>
    <w:p w:rsidR="00DC1E88" w:rsidRDefault="003F3CC1" w:rsidP="00DC1E88">
      <w:pPr>
        <w:pStyle w:val="auto-style1"/>
      </w:pPr>
      <w:hyperlink r:id="rId14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10</w:t>
        </w:r>
      </w:hyperlink>
    </w:p>
    <w:p w:rsidR="00DC1E88" w:rsidRDefault="003F3CC1" w:rsidP="00DC1E88">
      <w:pPr>
        <w:pStyle w:val="auto-style1"/>
      </w:pPr>
      <w:hyperlink r:id="rId15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11</w:t>
        </w:r>
      </w:hyperlink>
    </w:p>
    <w:p w:rsidR="00DC1E88" w:rsidRDefault="003F3CC1" w:rsidP="00DC1E88">
      <w:pPr>
        <w:pStyle w:val="auto-style1"/>
      </w:pPr>
      <w:hyperlink r:id="rId16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12</w:t>
        </w:r>
      </w:hyperlink>
    </w:p>
    <w:p w:rsidR="00DC1E88" w:rsidRDefault="003F3CC1" w:rsidP="00DC1E88">
      <w:pPr>
        <w:pStyle w:val="auto-style1"/>
      </w:pPr>
      <w:hyperlink r:id="rId17" w:tgtFrame="_blank" w:history="1">
        <w:proofErr w:type="spellStart"/>
        <w:r>
          <w:rPr>
            <w:rStyle w:val="Hyperlink"/>
          </w:rPr>
          <w:t>Prilog</w:t>
        </w:r>
        <w:proofErr w:type="spellEnd"/>
        <w:r w:rsidR="00DC1E88">
          <w:rPr>
            <w:rStyle w:val="Hyperlink"/>
          </w:rPr>
          <w:t xml:space="preserve"> 13</w:t>
        </w:r>
      </w:hyperlink>
    </w:p>
    <w:p w:rsidR="009E13DF" w:rsidRDefault="009E13DF"/>
    <w:sectPr w:rsidR="009E13DF" w:rsidSect="003F3CC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6"/>
    <w:rsid w:val="003F3CC1"/>
    <w:rsid w:val="00771C76"/>
    <w:rsid w:val="009E13DF"/>
    <w:rsid w:val="00CA31FF"/>
    <w:rsid w:val="00D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E73C"/>
  <w15:docId w15:val="{7309D83F-F144-495C-B260-3E8FD03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C1E88"/>
  </w:style>
  <w:style w:type="paragraph" w:customStyle="1" w:styleId="auto-style1">
    <w:name w:val="auto-style1"/>
    <w:basedOn w:val="Normal"/>
    <w:rsid w:val="00D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prilozi/prilog4.html&amp;doctype=reg&amp;regactid=431184" TargetMode="External"/><Relationship Id="rId13" Type="http://schemas.openxmlformats.org/officeDocument/2006/relationships/hyperlink" Target="https://www.pravno-informacioni-sistem.rs/SlGlasnikPortal/prilozi/prilog9.html&amp;doctype=reg&amp;regactid=43118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no-informacioni-sistem.rs/SlGlasnikPortal/prilozi/prilog3.html&amp;doctype=reg&amp;regactid=431184" TargetMode="External"/><Relationship Id="rId12" Type="http://schemas.openxmlformats.org/officeDocument/2006/relationships/hyperlink" Target="https://www.pravno-informacioni-sistem.rs/SlGlasnikPortal/prilozi/prilog8.html&amp;doctype=reg&amp;regactid=431184" TargetMode="External"/><Relationship Id="rId17" Type="http://schemas.openxmlformats.org/officeDocument/2006/relationships/hyperlink" Target="https://www.pravno-informacioni-sistem.rs/SlGlasnikPortal/prilozi/prilog13.html&amp;doctype=reg&amp;regactid=431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avno-informacioni-sistem.rs/SlGlasnikPortal/prilozi/prilog12.html&amp;doctype=reg&amp;regactid=4311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avno-informacioni-sistem.rs/SlGlasnikPortal/prilozi/prilog2.html&amp;doctype=reg&amp;regactid=431184" TargetMode="External"/><Relationship Id="rId11" Type="http://schemas.openxmlformats.org/officeDocument/2006/relationships/hyperlink" Target="https://www.pravno-informacioni-sistem.rs/SlGlasnikPortal/prilozi/prilog7.html&amp;doctype=reg&amp;regactid=431184" TargetMode="External"/><Relationship Id="rId5" Type="http://schemas.openxmlformats.org/officeDocument/2006/relationships/hyperlink" Target="https://www.pravno-informacioni-sistem.rs/SlGlasnikPortal/prilozi/prilog1.html&amp;doctype=reg&amp;regactid=431184" TargetMode="External"/><Relationship Id="rId15" Type="http://schemas.openxmlformats.org/officeDocument/2006/relationships/hyperlink" Target="https://www.pravno-informacioni-sistem.rs/SlGlasnikPortal/prilozi/prilog11.html&amp;doctype=reg&amp;regactid=431184" TargetMode="External"/><Relationship Id="rId10" Type="http://schemas.openxmlformats.org/officeDocument/2006/relationships/hyperlink" Target="https://www.pravno-informacioni-sistem.rs/SlGlasnikPortal/prilozi/prilog6.html&amp;doctype=reg&amp;regactid=43118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ravno-informacioni-sistem.rs/SlGlasnikPortal/prilozi/prilog.html&amp;doctype=reg&amp;regactid=431184" TargetMode="External"/><Relationship Id="rId9" Type="http://schemas.openxmlformats.org/officeDocument/2006/relationships/hyperlink" Target="https://www.pravno-informacioni-sistem.rs/SlGlasnikPortal/prilozi/prilog5.html&amp;doctype=reg&amp;regactid=431184" TargetMode="External"/><Relationship Id="rId14" Type="http://schemas.openxmlformats.org/officeDocument/2006/relationships/hyperlink" Target="https://www.pravno-informacioni-sistem.rs/SlGlasnikPortal/prilozi/Prilog10.html&amp;doctype=reg&amp;regactid=43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Admin</cp:lastModifiedBy>
  <cp:revision>4</cp:revision>
  <cp:lastPrinted>2023-10-03T15:50:00Z</cp:lastPrinted>
  <dcterms:created xsi:type="dcterms:W3CDTF">2023-10-03T15:49:00Z</dcterms:created>
  <dcterms:modified xsi:type="dcterms:W3CDTF">2023-10-30T15:43:00Z</dcterms:modified>
</cp:coreProperties>
</file>