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C8" w:rsidRDefault="00AD29CF">
      <w:pPr>
        <w:spacing w:after="150"/>
      </w:pPr>
      <w:bookmarkStart w:id="0" w:name="_GoBack"/>
      <w:r>
        <w:rPr>
          <w:color w:val="000000"/>
        </w:rPr>
        <w:t>Preuzeto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13D4E">
        <w:rPr>
          <w:color w:val="000000"/>
        </w:rPr>
        <w:t xml:space="preserve"> </w:t>
      </w:r>
      <w:hyperlink r:id="rId4">
        <w:r w:rsidR="00513D4E">
          <w:rPr>
            <w:rStyle w:val="Hyperlink"/>
            <w:color w:val="337AB7"/>
          </w:rPr>
          <w:t>www.pravno-informacioni-sistem.rs</w:t>
        </w:r>
      </w:hyperlink>
    </w:p>
    <w:p w:rsidR="00DE6EC8" w:rsidRDefault="00AD29CF">
      <w:pPr>
        <w:spacing w:after="150"/>
      </w:pPr>
      <w:r>
        <w:rPr>
          <w:color w:val="000000"/>
        </w:rPr>
        <w:t>Na</w:t>
      </w:r>
      <w:r w:rsidR="00513D4E">
        <w:rPr>
          <w:color w:val="000000"/>
        </w:rPr>
        <w:t xml:space="preserve"> </w:t>
      </w:r>
      <w:r>
        <w:rPr>
          <w:color w:val="000000"/>
        </w:rPr>
        <w:t>osnovu</w:t>
      </w:r>
      <w:r w:rsidR="00513D4E">
        <w:rPr>
          <w:color w:val="000000"/>
        </w:rPr>
        <w:t xml:space="preserve"> </w:t>
      </w:r>
      <w:r>
        <w:rPr>
          <w:color w:val="000000"/>
        </w:rPr>
        <w:t>člana</w:t>
      </w:r>
      <w:r w:rsidR="00513D4E">
        <w:rPr>
          <w:color w:val="000000"/>
        </w:rPr>
        <w:t xml:space="preserve"> 167. </w:t>
      </w:r>
      <w:proofErr w:type="gramStart"/>
      <w:r>
        <w:rPr>
          <w:color w:val="000000"/>
        </w:rPr>
        <w:t>stav</w:t>
      </w:r>
      <w:proofErr w:type="gramEnd"/>
      <w:r w:rsidR="00513D4E">
        <w:rPr>
          <w:color w:val="000000"/>
        </w:rPr>
        <w:t xml:space="preserve"> 4. </w:t>
      </w:r>
      <w:r>
        <w:rPr>
          <w:color w:val="000000"/>
        </w:rPr>
        <w:t>Zakona</w:t>
      </w:r>
      <w:r w:rsidR="00513D4E">
        <w:rPr>
          <w:color w:val="000000"/>
        </w:rPr>
        <w:t xml:space="preserve"> </w:t>
      </w:r>
      <w:r>
        <w:rPr>
          <w:color w:val="000000"/>
        </w:rPr>
        <w:t>o</w:t>
      </w:r>
      <w:r w:rsidR="00513D4E">
        <w:rPr>
          <w:color w:val="000000"/>
        </w:rPr>
        <w:t xml:space="preserve"> </w:t>
      </w:r>
      <w:r>
        <w:rPr>
          <w:color w:val="000000"/>
        </w:rPr>
        <w:t>policiji</w:t>
      </w:r>
      <w:r w:rsidR="00513D4E">
        <w:rPr>
          <w:color w:val="000000"/>
        </w:rPr>
        <w:t xml:space="preserve"> („</w:t>
      </w:r>
      <w:r>
        <w:rPr>
          <w:color w:val="000000"/>
        </w:rPr>
        <w:t>Službeni</w:t>
      </w:r>
      <w:r w:rsidR="00513D4E">
        <w:rPr>
          <w:color w:val="000000"/>
        </w:rPr>
        <w:t xml:space="preserve"> </w:t>
      </w:r>
      <w:r>
        <w:rPr>
          <w:color w:val="000000"/>
        </w:rPr>
        <w:t>glasnik</w:t>
      </w:r>
      <w:r w:rsidR="00513D4E">
        <w:rPr>
          <w:color w:val="000000"/>
        </w:rPr>
        <w:t xml:space="preserve"> </w:t>
      </w:r>
      <w:r>
        <w:rPr>
          <w:color w:val="000000"/>
        </w:rPr>
        <w:t>RS</w:t>
      </w:r>
      <w:r w:rsidR="00513D4E">
        <w:rPr>
          <w:color w:val="000000"/>
        </w:rPr>
        <w:t xml:space="preserve">”, </w:t>
      </w:r>
      <w:r>
        <w:rPr>
          <w:color w:val="000000"/>
        </w:rPr>
        <w:t>br</w:t>
      </w:r>
      <w:r w:rsidR="00513D4E">
        <w:rPr>
          <w:color w:val="000000"/>
        </w:rPr>
        <w:t xml:space="preserve">. 6/16, 24/18 </w:t>
      </w:r>
      <w:r>
        <w:rPr>
          <w:color w:val="000000"/>
        </w:rPr>
        <w:t>i</w:t>
      </w:r>
      <w:r w:rsidR="00513D4E">
        <w:rPr>
          <w:color w:val="000000"/>
        </w:rPr>
        <w:t xml:space="preserve"> 87/18)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člana</w:t>
      </w:r>
      <w:r w:rsidR="00513D4E">
        <w:rPr>
          <w:color w:val="000000"/>
        </w:rPr>
        <w:t xml:space="preserve"> 42. </w:t>
      </w:r>
      <w:proofErr w:type="gramStart"/>
      <w:r>
        <w:rPr>
          <w:color w:val="000000"/>
        </w:rPr>
        <w:t>stav</w:t>
      </w:r>
      <w:proofErr w:type="gramEnd"/>
      <w:r w:rsidR="00513D4E">
        <w:rPr>
          <w:color w:val="000000"/>
        </w:rPr>
        <w:t xml:space="preserve"> 1. </w:t>
      </w:r>
      <w:r>
        <w:rPr>
          <w:color w:val="000000"/>
        </w:rPr>
        <w:t>Zakona</w:t>
      </w:r>
      <w:r w:rsidR="00513D4E">
        <w:rPr>
          <w:color w:val="000000"/>
        </w:rPr>
        <w:t xml:space="preserve"> </w:t>
      </w:r>
      <w:r>
        <w:rPr>
          <w:color w:val="000000"/>
        </w:rPr>
        <w:t>o</w:t>
      </w:r>
      <w:r w:rsidR="00513D4E">
        <w:rPr>
          <w:color w:val="000000"/>
        </w:rPr>
        <w:t xml:space="preserve"> </w:t>
      </w:r>
      <w:r>
        <w:rPr>
          <w:color w:val="000000"/>
        </w:rPr>
        <w:t>Vladi</w:t>
      </w:r>
      <w:r w:rsidR="00513D4E">
        <w:rPr>
          <w:color w:val="000000"/>
        </w:rPr>
        <w:t xml:space="preserve"> („</w:t>
      </w:r>
      <w:r>
        <w:rPr>
          <w:color w:val="000000"/>
        </w:rPr>
        <w:t>Službeni</w:t>
      </w:r>
      <w:r w:rsidR="00513D4E">
        <w:rPr>
          <w:color w:val="000000"/>
        </w:rPr>
        <w:t xml:space="preserve"> </w:t>
      </w:r>
      <w:r>
        <w:rPr>
          <w:color w:val="000000"/>
        </w:rPr>
        <w:t>glasnik</w:t>
      </w:r>
      <w:r w:rsidR="00513D4E">
        <w:rPr>
          <w:color w:val="000000"/>
        </w:rPr>
        <w:t xml:space="preserve"> </w:t>
      </w:r>
      <w:r>
        <w:rPr>
          <w:color w:val="000000"/>
        </w:rPr>
        <w:t>RS</w:t>
      </w:r>
      <w:r w:rsidR="00513D4E">
        <w:rPr>
          <w:color w:val="000000"/>
        </w:rPr>
        <w:t xml:space="preserve">”, </w:t>
      </w:r>
      <w:r>
        <w:rPr>
          <w:color w:val="000000"/>
        </w:rPr>
        <w:t>br</w:t>
      </w:r>
      <w:r w:rsidR="00513D4E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513D4E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513D4E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513D4E">
        <w:rPr>
          <w:color w:val="000000"/>
        </w:rPr>
        <w:t xml:space="preserve">, 44/14 </w:t>
      </w:r>
      <w:r>
        <w:rPr>
          <w:color w:val="000000"/>
        </w:rPr>
        <w:t>i</w:t>
      </w:r>
      <w:r w:rsidR="00513D4E">
        <w:rPr>
          <w:color w:val="000000"/>
        </w:rPr>
        <w:t xml:space="preserve"> 30/18 – </w:t>
      </w:r>
      <w:r>
        <w:rPr>
          <w:color w:val="000000"/>
        </w:rPr>
        <w:t>dr</w:t>
      </w:r>
      <w:r w:rsidR="00513D4E">
        <w:rPr>
          <w:color w:val="000000"/>
        </w:rPr>
        <w:t xml:space="preserve">. </w:t>
      </w:r>
      <w:r>
        <w:rPr>
          <w:color w:val="000000"/>
        </w:rPr>
        <w:t>zakon</w:t>
      </w:r>
      <w:r w:rsidR="00513D4E">
        <w:rPr>
          <w:color w:val="000000"/>
        </w:rPr>
        <w:t>),</w:t>
      </w:r>
    </w:p>
    <w:p w:rsidR="00DE6EC8" w:rsidRDefault="00AD29CF">
      <w:pPr>
        <w:spacing w:after="150"/>
      </w:pPr>
      <w:r>
        <w:rPr>
          <w:color w:val="000000"/>
        </w:rPr>
        <w:t>Vlada</w:t>
      </w:r>
      <w:r w:rsidR="00513D4E">
        <w:rPr>
          <w:color w:val="000000"/>
        </w:rPr>
        <w:t xml:space="preserve"> </w:t>
      </w:r>
      <w:r>
        <w:rPr>
          <w:color w:val="000000"/>
        </w:rPr>
        <w:t>donosi</w:t>
      </w:r>
    </w:p>
    <w:p w:rsidR="00DE6EC8" w:rsidRDefault="00AD29CF">
      <w:pPr>
        <w:spacing w:after="225"/>
        <w:jc w:val="center"/>
      </w:pPr>
      <w:r>
        <w:rPr>
          <w:b/>
          <w:color w:val="000000"/>
        </w:rPr>
        <w:t>UREDBU</w:t>
      </w:r>
    </w:p>
    <w:p w:rsidR="00DE6EC8" w:rsidRDefault="00AD29CF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513D4E">
        <w:rPr>
          <w:b/>
          <w:color w:val="000000"/>
        </w:rPr>
        <w:t xml:space="preserve"> </w:t>
      </w:r>
      <w:r>
        <w:rPr>
          <w:b/>
          <w:color w:val="000000"/>
        </w:rPr>
        <w:t>ocenjivanju</w:t>
      </w:r>
      <w:r w:rsidR="00513D4E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513D4E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</w:p>
    <w:p w:rsidR="00DE6EC8" w:rsidRDefault="00513D4E">
      <w:pPr>
        <w:spacing w:after="150"/>
        <w:jc w:val="center"/>
      </w:pPr>
      <w:r>
        <w:rPr>
          <w:color w:val="000000"/>
        </w:rPr>
        <w:t>"</w:t>
      </w:r>
      <w:r w:rsidR="00AD29CF">
        <w:rPr>
          <w:color w:val="000000"/>
        </w:rPr>
        <w:t>Službeni</w:t>
      </w:r>
      <w:r>
        <w:rPr>
          <w:color w:val="000000"/>
        </w:rPr>
        <w:t xml:space="preserve"> </w:t>
      </w:r>
      <w:r w:rsidR="00AD29CF">
        <w:rPr>
          <w:color w:val="000000"/>
        </w:rPr>
        <w:t>glasnik</w:t>
      </w:r>
      <w:r>
        <w:rPr>
          <w:color w:val="000000"/>
        </w:rPr>
        <w:t xml:space="preserve"> </w:t>
      </w:r>
      <w:r w:rsidR="00AD29CF">
        <w:rPr>
          <w:color w:val="000000"/>
        </w:rPr>
        <w:t>RS</w:t>
      </w:r>
      <w:r>
        <w:rPr>
          <w:color w:val="000000"/>
        </w:rPr>
        <w:t xml:space="preserve">", </w:t>
      </w:r>
      <w:r w:rsidR="00AD29CF">
        <w:rPr>
          <w:color w:val="000000"/>
        </w:rPr>
        <w:t>broj</w:t>
      </w:r>
      <w:r>
        <w:rPr>
          <w:color w:val="000000"/>
        </w:rPr>
        <w:t xml:space="preserve"> 63 </w:t>
      </w:r>
      <w:proofErr w:type="gramStart"/>
      <w:r w:rsidR="00AD29CF">
        <w:rPr>
          <w:color w:val="000000"/>
        </w:rPr>
        <w:t>od</w:t>
      </w:r>
      <w:proofErr w:type="gramEnd"/>
      <w:r>
        <w:rPr>
          <w:color w:val="000000"/>
        </w:rPr>
        <w:t xml:space="preserve"> 30. </w:t>
      </w:r>
      <w:proofErr w:type="gramStart"/>
      <w:r w:rsidR="00AD29CF">
        <w:rPr>
          <w:color w:val="000000"/>
        </w:rPr>
        <w:t>aprila</w:t>
      </w:r>
      <w:proofErr w:type="gramEnd"/>
      <w:r>
        <w:rPr>
          <w:color w:val="000000"/>
        </w:rPr>
        <w:t xml:space="preserve"> 2020.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1.</w:t>
      </w:r>
    </w:p>
    <w:p w:rsidR="00DE6EC8" w:rsidRDefault="00AD29CF">
      <w:pPr>
        <w:spacing w:after="150"/>
      </w:pPr>
      <w:r>
        <w:rPr>
          <w:color w:val="000000"/>
        </w:rPr>
        <w:t>Ovom</w:t>
      </w:r>
      <w:r w:rsidR="00513D4E">
        <w:rPr>
          <w:color w:val="000000"/>
        </w:rPr>
        <w:t xml:space="preserve"> </w:t>
      </w:r>
      <w:r>
        <w:rPr>
          <w:color w:val="000000"/>
        </w:rPr>
        <w:t>uredbom</w:t>
      </w:r>
      <w:r w:rsidR="00513D4E">
        <w:rPr>
          <w:color w:val="000000"/>
        </w:rPr>
        <w:t xml:space="preserve"> </w:t>
      </w:r>
      <w:r>
        <w:rPr>
          <w:color w:val="000000"/>
        </w:rPr>
        <w:t>utvrđuju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merila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način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Ministarstvu</w:t>
      </w:r>
      <w:r w:rsidR="00513D4E">
        <w:rPr>
          <w:color w:val="000000"/>
        </w:rPr>
        <w:t xml:space="preserve"> </w:t>
      </w:r>
      <w:r>
        <w:rPr>
          <w:color w:val="000000"/>
        </w:rPr>
        <w:t>unutrašnjih</w:t>
      </w:r>
      <w:r w:rsidR="00513D4E">
        <w:rPr>
          <w:color w:val="000000"/>
        </w:rPr>
        <w:t xml:space="preserve"> </w:t>
      </w:r>
      <w:r>
        <w:rPr>
          <w:color w:val="000000"/>
        </w:rPr>
        <w:t>poslova</w:t>
      </w:r>
      <w:r w:rsidR="00513D4E">
        <w:rPr>
          <w:color w:val="000000"/>
        </w:rPr>
        <w:t xml:space="preserve"> (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dalјem</w:t>
      </w:r>
      <w:r w:rsidR="00513D4E">
        <w:rPr>
          <w:color w:val="000000"/>
        </w:rPr>
        <w:t xml:space="preserve"> </w:t>
      </w:r>
      <w:r>
        <w:rPr>
          <w:color w:val="000000"/>
        </w:rPr>
        <w:t>tekstu</w:t>
      </w:r>
      <w:r w:rsidR="00513D4E">
        <w:rPr>
          <w:color w:val="000000"/>
        </w:rPr>
        <w:t xml:space="preserve">: </w:t>
      </w:r>
      <w:r>
        <w:rPr>
          <w:color w:val="000000"/>
        </w:rPr>
        <w:t>Ministarstvo</w:t>
      </w:r>
      <w:r w:rsidR="00513D4E">
        <w:rPr>
          <w:color w:val="000000"/>
        </w:rPr>
        <w:t>).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2.</w:t>
      </w:r>
    </w:p>
    <w:p w:rsidR="00DE6EC8" w:rsidRDefault="00AD29CF">
      <w:pPr>
        <w:spacing w:after="150"/>
      </w:pP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osnov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praćenje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unapređenje</w:t>
      </w:r>
      <w:r w:rsidR="00513D4E">
        <w:rPr>
          <w:color w:val="000000"/>
        </w:rPr>
        <w:t xml:space="preserve"> </w:t>
      </w:r>
      <w:r>
        <w:rPr>
          <w:color w:val="000000"/>
        </w:rPr>
        <w:t>rezultata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Ministarstvu</w:t>
      </w:r>
      <w:r w:rsidR="00513D4E">
        <w:rPr>
          <w:color w:val="000000"/>
        </w:rPr>
        <w:t xml:space="preserve">, </w:t>
      </w:r>
      <w:r>
        <w:rPr>
          <w:color w:val="000000"/>
        </w:rPr>
        <w:t>karijerni</w:t>
      </w:r>
      <w:r w:rsidR="00513D4E">
        <w:rPr>
          <w:color w:val="000000"/>
        </w:rPr>
        <w:t xml:space="preserve"> </w:t>
      </w:r>
      <w:r>
        <w:rPr>
          <w:color w:val="000000"/>
        </w:rPr>
        <w:t>razvoj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napredovanje</w:t>
      </w:r>
      <w:r w:rsidR="00513D4E">
        <w:rPr>
          <w:color w:val="000000"/>
        </w:rPr>
        <w:t xml:space="preserve">, </w:t>
      </w:r>
      <w:r>
        <w:rPr>
          <w:color w:val="000000"/>
        </w:rPr>
        <w:t>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svrhu</w:t>
      </w:r>
      <w:r w:rsidR="00513D4E">
        <w:rPr>
          <w:color w:val="000000"/>
        </w:rPr>
        <w:t xml:space="preserve"> </w:t>
      </w:r>
      <w:r>
        <w:rPr>
          <w:color w:val="000000"/>
        </w:rPr>
        <w:t>ostvarivanja</w:t>
      </w:r>
      <w:r w:rsidR="00513D4E">
        <w:rPr>
          <w:color w:val="000000"/>
        </w:rPr>
        <w:t xml:space="preserve"> </w:t>
      </w:r>
      <w:r>
        <w:rPr>
          <w:color w:val="000000"/>
        </w:rPr>
        <w:t>strateških</w:t>
      </w:r>
      <w:r w:rsidR="00513D4E">
        <w:rPr>
          <w:color w:val="000000"/>
        </w:rPr>
        <w:t xml:space="preserve"> </w:t>
      </w:r>
      <w:r>
        <w:rPr>
          <w:color w:val="000000"/>
        </w:rPr>
        <w:t>cilјeva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planova</w:t>
      </w:r>
      <w:r w:rsidR="00513D4E">
        <w:rPr>
          <w:color w:val="000000"/>
        </w:rPr>
        <w:t xml:space="preserve"> </w:t>
      </w:r>
      <w:r>
        <w:rPr>
          <w:color w:val="000000"/>
        </w:rPr>
        <w:t>Ministarstva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3.</w:t>
      </w:r>
    </w:p>
    <w:p w:rsidR="00DE6EC8" w:rsidRDefault="00AD29CF">
      <w:pPr>
        <w:spacing w:after="150"/>
      </w:pPr>
      <w:r>
        <w:rPr>
          <w:color w:val="000000"/>
        </w:rPr>
        <w:t>Postupak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javan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Podaci</w:t>
      </w:r>
      <w:r w:rsidR="00513D4E">
        <w:rPr>
          <w:color w:val="000000"/>
        </w:rPr>
        <w:t xml:space="preserve"> </w:t>
      </w:r>
      <w:r>
        <w:rPr>
          <w:color w:val="000000"/>
        </w:rPr>
        <w:t>potrebni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postupak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 </w:t>
      </w:r>
      <w:r>
        <w:rPr>
          <w:color w:val="000000"/>
        </w:rPr>
        <w:t>obrađuju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skladu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propisima</w:t>
      </w:r>
      <w:r w:rsidR="00513D4E">
        <w:rPr>
          <w:color w:val="000000"/>
        </w:rPr>
        <w:t xml:space="preserve"> </w:t>
      </w:r>
      <w:r>
        <w:rPr>
          <w:color w:val="000000"/>
        </w:rPr>
        <w:t>koji</w:t>
      </w:r>
      <w:r w:rsidR="00513D4E">
        <w:rPr>
          <w:color w:val="000000"/>
        </w:rPr>
        <w:t xml:space="preserve"> </w:t>
      </w:r>
      <w:r>
        <w:rPr>
          <w:color w:val="000000"/>
        </w:rPr>
        <w:t>uređuju</w:t>
      </w:r>
      <w:r w:rsidR="00513D4E">
        <w:rPr>
          <w:color w:val="000000"/>
        </w:rPr>
        <w:t xml:space="preserve"> </w:t>
      </w:r>
      <w:r>
        <w:rPr>
          <w:color w:val="000000"/>
        </w:rPr>
        <w:t>oblast</w:t>
      </w:r>
      <w:r w:rsidR="00513D4E">
        <w:rPr>
          <w:color w:val="000000"/>
        </w:rPr>
        <w:t xml:space="preserve"> </w:t>
      </w:r>
      <w:r>
        <w:rPr>
          <w:color w:val="000000"/>
        </w:rPr>
        <w:t>zaštite</w:t>
      </w:r>
      <w:r w:rsidR="00513D4E">
        <w:rPr>
          <w:color w:val="000000"/>
        </w:rPr>
        <w:t xml:space="preserve"> </w:t>
      </w:r>
      <w:r>
        <w:rPr>
          <w:color w:val="000000"/>
        </w:rPr>
        <w:t>podataka</w:t>
      </w:r>
      <w:r w:rsidR="00513D4E">
        <w:rPr>
          <w:color w:val="000000"/>
        </w:rPr>
        <w:t xml:space="preserve"> </w:t>
      </w:r>
      <w:r>
        <w:rPr>
          <w:color w:val="000000"/>
        </w:rPr>
        <w:t>o</w:t>
      </w:r>
      <w:r w:rsidR="00513D4E">
        <w:rPr>
          <w:color w:val="000000"/>
        </w:rPr>
        <w:t xml:space="preserve"> </w:t>
      </w:r>
      <w:r>
        <w:rPr>
          <w:color w:val="000000"/>
        </w:rPr>
        <w:t>ličnosti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nezavisno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nepristrasno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vrši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kroz</w:t>
      </w:r>
      <w:r w:rsidR="00513D4E">
        <w:rPr>
          <w:color w:val="000000"/>
        </w:rPr>
        <w:t xml:space="preserve"> </w:t>
      </w:r>
      <w:r>
        <w:rPr>
          <w:color w:val="000000"/>
        </w:rPr>
        <w:t>programsku</w:t>
      </w:r>
      <w:r w:rsidR="00513D4E">
        <w:rPr>
          <w:color w:val="000000"/>
        </w:rPr>
        <w:t xml:space="preserve"> </w:t>
      </w:r>
      <w:r>
        <w:rPr>
          <w:color w:val="000000"/>
        </w:rPr>
        <w:t>aplikaciju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4.</w:t>
      </w:r>
    </w:p>
    <w:p w:rsidR="00DE6EC8" w:rsidRDefault="00AD29CF">
      <w:pPr>
        <w:spacing w:after="150"/>
      </w:pPr>
      <w:r>
        <w:rPr>
          <w:color w:val="000000"/>
        </w:rPr>
        <w:t>Ocenjuje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rad</w:t>
      </w:r>
      <w:r w:rsidR="00513D4E">
        <w:rPr>
          <w:color w:val="000000"/>
        </w:rPr>
        <w:t xml:space="preserve"> </w:t>
      </w:r>
      <w:r>
        <w:rPr>
          <w:color w:val="000000"/>
        </w:rPr>
        <w:t>svih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Ne</w:t>
      </w:r>
      <w:r w:rsidR="00513D4E">
        <w:rPr>
          <w:color w:val="000000"/>
        </w:rPr>
        <w:t xml:space="preserve"> </w:t>
      </w:r>
      <w:r>
        <w:rPr>
          <w:color w:val="000000"/>
        </w:rPr>
        <w:t>ocenjuje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rad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koji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radili</w:t>
      </w:r>
      <w:r w:rsidR="00513D4E">
        <w:rPr>
          <w:color w:val="000000"/>
        </w:rPr>
        <w:t xml:space="preserve"> </w:t>
      </w:r>
      <w:r>
        <w:rPr>
          <w:color w:val="000000"/>
        </w:rPr>
        <w:t>kraće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tri</w:t>
      </w:r>
      <w:r w:rsidR="00513D4E">
        <w:rPr>
          <w:color w:val="000000"/>
        </w:rPr>
        <w:t xml:space="preserve"> </w:t>
      </w:r>
      <w:r>
        <w:rPr>
          <w:color w:val="000000"/>
        </w:rPr>
        <w:t>meseca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ciklusu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, </w:t>
      </w:r>
      <w:r>
        <w:rPr>
          <w:color w:val="000000"/>
        </w:rPr>
        <w:t>odnosno</w:t>
      </w:r>
      <w:r w:rsidR="00513D4E">
        <w:rPr>
          <w:color w:val="000000"/>
        </w:rPr>
        <w:t xml:space="preserve"> </w:t>
      </w:r>
      <w:r>
        <w:rPr>
          <w:color w:val="000000"/>
        </w:rPr>
        <w:t>kraće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šest</w:t>
      </w:r>
      <w:r w:rsidR="00513D4E">
        <w:rPr>
          <w:color w:val="000000"/>
        </w:rPr>
        <w:t xml:space="preserve"> </w:t>
      </w:r>
      <w:r>
        <w:rPr>
          <w:color w:val="000000"/>
        </w:rPr>
        <w:t>meseci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toku</w:t>
      </w:r>
      <w:r w:rsidR="00513D4E">
        <w:rPr>
          <w:color w:val="000000"/>
        </w:rPr>
        <w:t xml:space="preserve"> </w:t>
      </w:r>
      <w:r>
        <w:rPr>
          <w:color w:val="000000"/>
        </w:rPr>
        <w:t>kalendarske</w:t>
      </w:r>
      <w:r w:rsidR="00513D4E">
        <w:rPr>
          <w:color w:val="000000"/>
        </w:rPr>
        <w:t xml:space="preserve"> </w:t>
      </w:r>
      <w:r>
        <w:rPr>
          <w:color w:val="000000"/>
        </w:rPr>
        <w:t>godine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pripravnici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5.</w:t>
      </w:r>
    </w:p>
    <w:p w:rsidR="00DE6EC8" w:rsidRDefault="00AD29CF">
      <w:pPr>
        <w:spacing w:after="150"/>
      </w:pPr>
      <w:r>
        <w:rPr>
          <w:color w:val="000000"/>
        </w:rPr>
        <w:t>Godišnje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vrši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svake</w:t>
      </w:r>
      <w:r w:rsidR="00513D4E">
        <w:rPr>
          <w:color w:val="000000"/>
        </w:rPr>
        <w:t xml:space="preserve"> </w:t>
      </w:r>
      <w:r>
        <w:rPr>
          <w:color w:val="000000"/>
        </w:rPr>
        <w:t>godine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dva</w:t>
      </w:r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jednom</w:t>
      </w:r>
      <w:r w:rsidR="00513D4E">
        <w:rPr>
          <w:color w:val="000000"/>
        </w:rPr>
        <w:t xml:space="preserve"> </w:t>
      </w:r>
      <w:r>
        <w:rPr>
          <w:color w:val="000000"/>
        </w:rPr>
        <w:t>zaklјučnom</w:t>
      </w:r>
      <w:r w:rsidR="00513D4E">
        <w:rPr>
          <w:color w:val="000000"/>
        </w:rPr>
        <w:t xml:space="preserve"> </w:t>
      </w:r>
      <w:r>
        <w:rPr>
          <w:color w:val="000000"/>
        </w:rPr>
        <w:t>ocenom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Prvi</w:t>
      </w:r>
      <w:r w:rsidR="00513D4E">
        <w:rPr>
          <w:color w:val="000000"/>
        </w:rPr>
        <w:t xml:space="preserve"> </w:t>
      </w:r>
      <w:r>
        <w:rPr>
          <w:color w:val="000000"/>
        </w:rPr>
        <w:t>ciklus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koji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sprovodi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obuhvata</w:t>
      </w:r>
      <w:r w:rsidR="00513D4E">
        <w:rPr>
          <w:color w:val="000000"/>
        </w:rPr>
        <w:t xml:space="preserve"> </w:t>
      </w:r>
      <w:r>
        <w:rPr>
          <w:color w:val="000000"/>
        </w:rPr>
        <w:t>period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13D4E">
        <w:rPr>
          <w:color w:val="000000"/>
        </w:rPr>
        <w:t xml:space="preserve"> 1. </w:t>
      </w:r>
      <w:proofErr w:type="gramStart"/>
      <w:r>
        <w:rPr>
          <w:color w:val="000000"/>
        </w:rPr>
        <w:t>januara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do</w:t>
      </w:r>
      <w:r w:rsidR="00513D4E">
        <w:rPr>
          <w:color w:val="000000"/>
        </w:rPr>
        <w:t xml:space="preserve"> 30. </w:t>
      </w:r>
      <w:proofErr w:type="gramStart"/>
      <w:r>
        <w:rPr>
          <w:color w:val="000000"/>
        </w:rPr>
        <w:t>juna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tekuće</w:t>
      </w:r>
      <w:r w:rsidR="00513D4E">
        <w:rPr>
          <w:color w:val="000000"/>
        </w:rPr>
        <w:t xml:space="preserve"> </w:t>
      </w:r>
      <w:r>
        <w:rPr>
          <w:color w:val="000000"/>
        </w:rPr>
        <w:t>godine</w:t>
      </w:r>
      <w:r w:rsidR="00513D4E">
        <w:rPr>
          <w:color w:val="000000"/>
        </w:rPr>
        <w:t xml:space="preserve">, </w:t>
      </w:r>
      <w:r>
        <w:rPr>
          <w:color w:val="000000"/>
        </w:rPr>
        <w:t>a</w:t>
      </w:r>
      <w:r w:rsidR="00513D4E">
        <w:rPr>
          <w:color w:val="000000"/>
        </w:rPr>
        <w:t xml:space="preserve"> </w:t>
      </w:r>
      <w:r>
        <w:rPr>
          <w:color w:val="000000"/>
        </w:rPr>
        <w:t>drugi</w:t>
      </w:r>
      <w:r w:rsidR="00513D4E">
        <w:rPr>
          <w:color w:val="000000"/>
        </w:rPr>
        <w:t xml:space="preserve"> </w:t>
      </w:r>
      <w:r>
        <w:rPr>
          <w:color w:val="000000"/>
        </w:rPr>
        <w:t>ciklus</w:t>
      </w:r>
      <w:r w:rsidR="00513D4E">
        <w:rPr>
          <w:color w:val="000000"/>
        </w:rPr>
        <w:t xml:space="preserve"> </w:t>
      </w:r>
      <w:r>
        <w:rPr>
          <w:color w:val="000000"/>
        </w:rPr>
        <w:t>obuhvata</w:t>
      </w:r>
      <w:r w:rsidR="00513D4E">
        <w:rPr>
          <w:color w:val="000000"/>
        </w:rPr>
        <w:t xml:space="preserve"> </w:t>
      </w:r>
      <w:r>
        <w:rPr>
          <w:color w:val="000000"/>
        </w:rPr>
        <w:t>period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1. </w:t>
      </w:r>
      <w:proofErr w:type="gramStart"/>
      <w:r>
        <w:rPr>
          <w:color w:val="000000"/>
        </w:rPr>
        <w:t>jula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do</w:t>
      </w:r>
      <w:r w:rsidR="00513D4E">
        <w:rPr>
          <w:color w:val="000000"/>
        </w:rPr>
        <w:t xml:space="preserve"> 31. </w:t>
      </w:r>
      <w:proofErr w:type="gramStart"/>
      <w:r>
        <w:rPr>
          <w:color w:val="000000"/>
        </w:rPr>
        <w:t>decembra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tekuće</w:t>
      </w:r>
      <w:r w:rsidR="00513D4E">
        <w:rPr>
          <w:color w:val="000000"/>
        </w:rPr>
        <w:t xml:space="preserve"> </w:t>
      </w:r>
      <w:r>
        <w:rPr>
          <w:color w:val="000000"/>
        </w:rPr>
        <w:t>godine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lastRenderedPageBreak/>
        <w:t>Zaklјučnu</w:t>
      </w:r>
      <w:r w:rsidR="00513D4E">
        <w:rPr>
          <w:color w:val="000000"/>
        </w:rPr>
        <w:t xml:space="preserve"> </w:t>
      </w:r>
      <w:r>
        <w:rPr>
          <w:color w:val="000000"/>
        </w:rPr>
        <w:t>ocenu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čini</w:t>
      </w:r>
      <w:r w:rsidR="00513D4E">
        <w:rPr>
          <w:color w:val="000000"/>
        </w:rPr>
        <w:t xml:space="preserve"> </w:t>
      </w:r>
      <w:r>
        <w:rPr>
          <w:color w:val="000000"/>
        </w:rPr>
        <w:t>prosek</w:t>
      </w:r>
      <w:r w:rsidR="00513D4E">
        <w:rPr>
          <w:color w:val="000000"/>
        </w:rPr>
        <w:t xml:space="preserve"> </w:t>
      </w:r>
      <w:r>
        <w:rPr>
          <w:color w:val="000000"/>
        </w:rPr>
        <w:t>ocena</w:t>
      </w:r>
      <w:r w:rsidR="00513D4E">
        <w:rPr>
          <w:color w:val="000000"/>
        </w:rPr>
        <w:t xml:space="preserve"> </w:t>
      </w:r>
      <w:r>
        <w:rPr>
          <w:color w:val="000000"/>
        </w:rPr>
        <w:t>dobijenih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toku</w:t>
      </w:r>
      <w:r w:rsidR="00513D4E">
        <w:rPr>
          <w:color w:val="000000"/>
        </w:rPr>
        <w:t xml:space="preserve"> </w:t>
      </w:r>
      <w:r>
        <w:rPr>
          <w:color w:val="000000"/>
        </w:rPr>
        <w:t>dva</w:t>
      </w:r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tekućoj</w:t>
      </w:r>
      <w:r w:rsidR="00513D4E">
        <w:rPr>
          <w:color w:val="000000"/>
        </w:rPr>
        <w:t xml:space="preserve"> </w:t>
      </w:r>
      <w:r>
        <w:rPr>
          <w:color w:val="000000"/>
        </w:rPr>
        <w:t>godini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Ako</w:t>
      </w:r>
      <w:r w:rsidR="00513D4E">
        <w:rPr>
          <w:color w:val="000000"/>
        </w:rPr>
        <w:t xml:space="preserve"> </w:t>
      </w:r>
      <w:r>
        <w:rPr>
          <w:color w:val="000000"/>
        </w:rPr>
        <w:t>policijski</w:t>
      </w:r>
      <w:r w:rsidR="00513D4E">
        <w:rPr>
          <w:color w:val="000000"/>
        </w:rPr>
        <w:t xml:space="preserve"> </w:t>
      </w:r>
      <w:r>
        <w:rPr>
          <w:color w:val="000000"/>
        </w:rPr>
        <w:t>službenik</w:t>
      </w:r>
      <w:r w:rsidR="00513D4E">
        <w:rPr>
          <w:color w:val="000000"/>
        </w:rPr>
        <w:t xml:space="preserve"> </w:t>
      </w:r>
      <w:r>
        <w:rPr>
          <w:color w:val="000000"/>
        </w:rPr>
        <w:t>nije</w:t>
      </w:r>
      <w:r w:rsidR="00513D4E">
        <w:rPr>
          <w:color w:val="000000"/>
        </w:rPr>
        <w:t xml:space="preserve"> </w:t>
      </w:r>
      <w:r>
        <w:rPr>
          <w:color w:val="000000"/>
        </w:rPr>
        <w:t>ocenjen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jednom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, </w:t>
      </w:r>
      <w:r>
        <w:rPr>
          <w:color w:val="000000"/>
        </w:rPr>
        <w:t>zaklјučnu</w:t>
      </w:r>
      <w:r w:rsidR="00513D4E">
        <w:rPr>
          <w:color w:val="000000"/>
        </w:rPr>
        <w:t xml:space="preserve"> </w:t>
      </w:r>
      <w:r>
        <w:rPr>
          <w:color w:val="000000"/>
        </w:rPr>
        <w:t>ocenu</w:t>
      </w:r>
      <w:r w:rsidR="00513D4E">
        <w:rPr>
          <w:color w:val="000000"/>
        </w:rPr>
        <w:t xml:space="preserve"> </w:t>
      </w:r>
      <w:r>
        <w:rPr>
          <w:color w:val="000000"/>
        </w:rPr>
        <w:t>čini</w:t>
      </w:r>
      <w:r w:rsidR="00513D4E">
        <w:rPr>
          <w:color w:val="000000"/>
        </w:rPr>
        <w:t xml:space="preserve"> </w:t>
      </w:r>
      <w:r>
        <w:rPr>
          <w:color w:val="000000"/>
        </w:rPr>
        <w:t>ocena</w:t>
      </w:r>
      <w:r w:rsidR="00513D4E">
        <w:rPr>
          <w:color w:val="000000"/>
        </w:rPr>
        <w:t xml:space="preserve"> </w:t>
      </w:r>
      <w:r>
        <w:rPr>
          <w:color w:val="000000"/>
        </w:rPr>
        <w:t>iz</w:t>
      </w:r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kojem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policijski</w:t>
      </w:r>
      <w:r w:rsidR="00513D4E">
        <w:rPr>
          <w:color w:val="000000"/>
        </w:rPr>
        <w:t xml:space="preserve"> </w:t>
      </w:r>
      <w:r>
        <w:rPr>
          <w:color w:val="000000"/>
        </w:rPr>
        <w:t>službenik</w:t>
      </w:r>
      <w:r w:rsidR="00513D4E">
        <w:rPr>
          <w:color w:val="000000"/>
        </w:rPr>
        <w:t xml:space="preserve"> </w:t>
      </w:r>
      <w:r>
        <w:rPr>
          <w:color w:val="000000"/>
        </w:rPr>
        <w:t>ocenjen</w:t>
      </w:r>
      <w:r w:rsidR="00513D4E">
        <w:rPr>
          <w:color w:val="000000"/>
        </w:rPr>
        <w:t xml:space="preserve">, </w:t>
      </w:r>
      <w:r>
        <w:rPr>
          <w:color w:val="000000"/>
        </w:rPr>
        <w:t>ako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radio</w:t>
      </w:r>
      <w:r w:rsidR="00513D4E">
        <w:rPr>
          <w:color w:val="000000"/>
        </w:rPr>
        <w:t xml:space="preserve"> </w:t>
      </w:r>
      <w:r>
        <w:rPr>
          <w:color w:val="000000"/>
        </w:rPr>
        <w:t>duže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šest</w:t>
      </w:r>
      <w:r w:rsidR="00513D4E">
        <w:rPr>
          <w:color w:val="000000"/>
        </w:rPr>
        <w:t xml:space="preserve"> </w:t>
      </w:r>
      <w:r>
        <w:rPr>
          <w:color w:val="000000"/>
        </w:rPr>
        <w:t>meseci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toku</w:t>
      </w:r>
      <w:r w:rsidR="00513D4E">
        <w:rPr>
          <w:color w:val="000000"/>
        </w:rPr>
        <w:t xml:space="preserve"> </w:t>
      </w:r>
      <w:r>
        <w:rPr>
          <w:color w:val="000000"/>
        </w:rPr>
        <w:t>kalendarske</w:t>
      </w:r>
      <w:r w:rsidR="00513D4E">
        <w:rPr>
          <w:color w:val="000000"/>
        </w:rPr>
        <w:t xml:space="preserve"> </w:t>
      </w:r>
      <w:r>
        <w:rPr>
          <w:color w:val="000000"/>
        </w:rPr>
        <w:t>godine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Ocena</w:t>
      </w:r>
      <w:r w:rsidR="00513D4E">
        <w:rPr>
          <w:color w:val="000000"/>
        </w:rPr>
        <w:t xml:space="preserve"> </w:t>
      </w:r>
      <w:r>
        <w:rPr>
          <w:color w:val="000000"/>
        </w:rPr>
        <w:t>po</w:t>
      </w:r>
      <w:r w:rsidR="00513D4E">
        <w:rPr>
          <w:color w:val="000000"/>
        </w:rPr>
        <w:t xml:space="preserve"> </w:t>
      </w:r>
      <w:r>
        <w:rPr>
          <w:color w:val="000000"/>
        </w:rPr>
        <w:t>isteku</w:t>
      </w:r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 </w:t>
      </w:r>
      <w:r>
        <w:rPr>
          <w:color w:val="000000"/>
        </w:rPr>
        <w:t>mora</w:t>
      </w:r>
      <w:r w:rsidR="00513D4E">
        <w:rPr>
          <w:color w:val="000000"/>
        </w:rPr>
        <w:t xml:space="preserve"> </w:t>
      </w:r>
      <w:r>
        <w:rPr>
          <w:color w:val="000000"/>
        </w:rPr>
        <w:t>biti</w:t>
      </w:r>
      <w:r w:rsidR="00513D4E">
        <w:rPr>
          <w:color w:val="000000"/>
        </w:rPr>
        <w:t xml:space="preserve"> </w:t>
      </w:r>
      <w:r>
        <w:rPr>
          <w:color w:val="000000"/>
        </w:rPr>
        <w:t>data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roku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13D4E">
        <w:rPr>
          <w:color w:val="000000"/>
        </w:rPr>
        <w:t xml:space="preserve"> 30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završetka</w:t>
      </w:r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, </w:t>
      </w:r>
      <w:r>
        <w:rPr>
          <w:color w:val="000000"/>
        </w:rPr>
        <w:t>a</w:t>
      </w:r>
      <w:r w:rsidR="00513D4E">
        <w:rPr>
          <w:color w:val="000000"/>
        </w:rPr>
        <w:t xml:space="preserve"> </w:t>
      </w:r>
      <w:r>
        <w:rPr>
          <w:color w:val="000000"/>
        </w:rPr>
        <w:t>zaklјučna</w:t>
      </w:r>
      <w:r w:rsidR="00513D4E">
        <w:rPr>
          <w:color w:val="000000"/>
        </w:rPr>
        <w:t xml:space="preserve"> </w:t>
      </w:r>
      <w:r>
        <w:rPr>
          <w:color w:val="000000"/>
        </w:rPr>
        <w:t>godišnja</w:t>
      </w:r>
      <w:r w:rsidR="00513D4E">
        <w:rPr>
          <w:color w:val="000000"/>
        </w:rPr>
        <w:t xml:space="preserve"> </w:t>
      </w:r>
      <w:r>
        <w:rPr>
          <w:color w:val="000000"/>
        </w:rPr>
        <w:t>ocena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najkasnije</w:t>
      </w:r>
      <w:r w:rsidR="00513D4E">
        <w:rPr>
          <w:color w:val="000000"/>
        </w:rPr>
        <w:t xml:space="preserve"> </w:t>
      </w:r>
      <w:r>
        <w:rPr>
          <w:color w:val="000000"/>
        </w:rPr>
        <w:t>do</w:t>
      </w:r>
      <w:r w:rsidR="00513D4E">
        <w:rPr>
          <w:color w:val="000000"/>
        </w:rPr>
        <w:t xml:space="preserve"> 1. </w:t>
      </w:r>
      <w:proofErr w:type="gramStart"/>
      <w:r>
        <w:rPr>
          <w:color w:val="000000"/>
        </w:rPr>
        <w:t>februara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tekuće</w:t>
      </w:r>
      <w:r w:rsidR="00513D4E">
        <w:rPr>
          <w:color w:val="000000"/>
        </w:rPr>
        <w:t xml:space="preserve"> </w:t>
      </w:r>
      <w:r>
        <w:rPr>
          <w:color w:val="000000"/>
        </w:rPr>
        <w:t>godine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prethodnu</w:t>
      </w:r>
      <w:r w:rsidR="00513D4E">
        <w:rPr>
          <w:color w:val="000000"/>
        </w:rPr>
        <w:t xml:space="preserve"> </w:t>
      </w:r>
      <w:r>
        <w:rPr>
          <w:color w:val="000000"/>
        </w:rPr>
        <w:t>godinu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6.</w:t>
      </w:r>
    </w:p>
    <w:p w:rsidR="00DE6EC8" w:rsidRDefault="00AD29CF">
      <w:pPr>
        <w:spacing w:after="150"/>
      </w:pP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policijskog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vrši</w:t>
      </w:r>
      <w:r w:rsidR="00513D4E">
        <w:rPr>
          <w:color w:val="000000"/>
        </w:rPr>
        <w:t xml:space="preserve"> </w:t>
      </w:r>
      <w:r>
        <w:rPr>
          <w:color w:val="000000"/>
        </w:rPr>
        <w:t>neposredni</w:t>
      </w:r>
      <w:r w:rsidR="00513D4E">
        <w:rPr>
          <w:color w:val="000000"/>
        </w:rPr>
        <w:t xml:space="preserve"> </w:t>
      </w:r>
      <w:r>
        <w:rPr>
          <w:color w:val="000000"/>
        </w:rPr>
        <w:t>rukovodilac</w:t>
      </w:r>
      <w:r w:rsidR="00513D4E">
        <w:rPr>
          <w:color w:val="000000"/>
        </w:rPr>
        <w:t xml:space="preserve"> (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dalјem</w:t>
      </w:r>
      <w:r w:rsidR="00513D4E">
        <w:rPr>
          <w:color w:val="000000"/>
        </w:rPr>
        <w:t xml:space="preserve"> </w:t>
      </w:r>
      <w:r>
        <w:rPr>
          <w:color w:val="000000"/>
        </w:rPr>
        <w:t>tekstu</w:t>
      </w:r>
      <w:r w:rsidR="00513D4E">
        <w:rPr>
          <w:color w:val="000000"/>
        </w:rPr>
        <w:t xml:space="preserve">: </w:t>
      </w:r>
      <w:r>
        <w:rPr>
          <w:color w:val="000000"/>
        </w:rPr>
        <w:t>ocenjivač</w:t>
      </w:r>
      <w:r w:rsidR="00513D4E">
        <w:rPr>
          <w:color w:val="000000"/>
        </w:rPr>
        <w:t>).</w:t>
      </w:r>
    </w:p>
    <w:p w:rsidR="00DE6EC8" w:rsidRDefault="00AD29CF">
      <w:pPr>
        <w:spacing w:after="150"/>
      </w:pPr>
      <w:r>
        <w:rPr>
          <w:color w:val="000000"/>
        </w:rPr>
        <w:t>Kontrolu</w:t>
      </w:r>
      <w:r w:rsidR="00513D4E">
        <w:rPr>
          <w:color w:val="000000"/>
        </w:rPr>
        <w:t xml:space="preserve"> </w:t>
      </w:r>
      <w:r>
        <w:rPr>
          <w:color w:val="000000"/>
        </w:rPr>
        <w:t>ocene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policijskog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vrši</w:t>
      </w:r>
      <w:r w:rsidR="00513D4E">
        <w:rPr>
          <w:color w:val="000000"/>
        </w:rPr>
        <w:t xml:space="preserve"> </w:t>
      </w:r>
      <w:r>
        <w:rPr>
          <w:color w:val="000000"/>
        </w:rPr>
        <w:t>neposredni</w:t>
      </w:r>
      <w:r w:rsidR="00513D4E">
        <w:rPr>
          <w:color w:val="000000"/>
        </w:rPr>
        <w:t xml:space="preserve"> </w:t>
      </w:r>
      <w:r>
        <w:rPr>
          <w:color w:val="000000"/>
        </w:rPr>
        <w:t>rukovodilac</w:t>
      </w:r>
      <w:r w:rsidR="00513D4E">
        <w:rPr>
          <w:color w:val="000000"/>
        </w:rPr>
        <w:t xml:space="preserve"> </w:t>
      </w:r>
      <w:r>
        <w:rPr>
          <w:color w:val="000000"/>
        </w:rPr>
        <w:t>ocenjivača</w:t>
      </w:r>
      <w:r w:rsidR="00513D4E">
        <w:rPr>
          <w:color w:val="000000"/>
        </w:rPr>
        <w:t xml:space="preserve"> (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dalјem</w:t>
      </w:r>
      <w:r w:rsidR="00513D4E">
        <w:rPr>
          <w:color w:val="000000"/>
        </w:rPr>
        <w:t xml:space="preserve"> </w:t>
      </w:r>
      <w:r>
        <w:rPr>
          <w:color w:val="000000"/>
        </w:rPr>
        <w:t>tekstu</w:t>
      </w:r>
      <w:r w:rsidR="00513D4E">
        <w:rPr>
          <w:color w:val="000000"/>
        </w:rPr>
        <w:t xml:space="preserve">: </w:t>
      </w:r>
      <w:r>
        <w:rPr>
          <w:color w:val="000000"/>
        </w:rPr>
        <w:t>kontrolor</w:t>
      </w:r>
      <w:r w:rsidR="00513D4E">
        <w:rPr>
          <w:color w:val="000000"/>
        </w:rPr>
        <w:t>).</w:t>
      </w:r>
    </w:p>
    <w:p w:rsidR="00DE6EC8" w:rsidRDefault="00AD29CF">
      <w:pPr>
        <w:spacing w:after="150"/>
      </w:pPr>
      <w:r>
        <w:rPr>
          <w:color w:val="000000"/>
        </w:rPr>
        <w:t>Ako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ocenjivač</w:t>
      </w:r>
      <w:r w:rsidR="00513D4E">
        <w:rPr>
          <w:color w:val="000000"/>
        </w:rPr>
        <w:t xml:space="preserve"> </w:t>
      </w:r>
      <w:r>
        <w:rPr>
          <w:color w:val="000000"/>
        </w:rPr>
        <w:t>rukovodilac</w:t>
      </w:r>
      <w:r w:rsidR="00513D4E">
        <w:rPr>
          <w:color w:val="000000"/>
        </w:rPr>
        <w:t xml:space="preserve"> </w:t>
      </w:r>
      <w:r>
        <w:rPr>
          <w:color w:val="000000"/>
        </w:rPr>
        <w:t>unutrašnje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organizacione</w:t>
      </w:r>
      <w:r w:rsidR="00513D4E">
        <w:rPr>
          <w:color w:val="000000"/>
        </w:rPr>
        <w:t xml:space="preserve"> </w:t>
      </w:r>
      <w:r>
        <w:rPr>
          <w:color w:val="000000"/>
        </w:rPr>
        <w:t>jedinice</w:t>
      </w:r>
      <w:r w:rsidR="00513D4E">
        <w:rPr>
          <w:color w:val="000000"/>
        </w:rPr>
        <w:t xml:space="preserve">, </w:t>
      </w:r>
      <w:r>
        <w:rPr>
          <w:color w:val="000000"/>
        </w:rPr>
        <w:t>ocenjivač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ujedno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kontrolor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Ako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kontrolor</w:t>
      </w:r>
      <w:r w:rsidR="00513D4E">
        <w:rPr>
          <w:color w:val="000000"/>
        </w:rPr>
        <w:t xml:space="preserve"> </w:t>
      </w:r>
      <w:r>
        <w:rPr>
          <w:color w:val="000000"/>
        </w:rPr>
        <w:t>ne</w:t>
      </w:r>
      <w:r w:rsidR="00513D4E">
        <w:rPr>
          <w:color w:val="000000"/>
        </w:rPr>
        <w:t xml:space="preserve"> </w:t>
      </w:r>
      <w:r>
        <w:rPr>
          <w:color w:val="000000"/>
        </w:rPr>
        <w:t>slaže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ocenom</w:t>
      </w:r>
      <w:r w:rsidR="00513D4E">
        <w:rPr>
          <w:color w:val="000000"/>
        </w:rPr>
        <w:t xml:space="preserve"> </w:t>
      </w:r>
      <w:r>
        <w:rPr>
          <w:color w:val="000000"/>
        </w:rPr>
        <w:t>ocenjivača</w:t>
      </w:r>
      <w:r w:rsidR="00513D4E">
        <w:rPr>
          <w:color w:val="000000"/>
        </w:rPr>
        <w:t xml:space="preserve">, </w:t>
      </w:r>
      <w:r>
        <w:rPr>
          <w:color w:val="000000"/>
        </w:rPr>
        <w:t>ocenu</w:t>
      </w:r>
      <w:r w:rsidR="00513D4E">
        <w:rPr>
          <w:color w:val="000000"/>
        </w:rPr>
        <w:t xml:space="preserve"> </w:t>
      </w:r>
      <w:r>
        <w:rPr>
          <w:color w:val="000000"/>
        </w:rPr>
        <w:t>daje</w:t>
      </w:r>
      <w:r w:rsidR="00513D4E">
        <w:rPr>
          <w:color w:val="000000"/>
        </w:rPr>
        <w:t xml:space="preserve"> </w:t>
      </w:r>
      <w:r>
        <w:rPr>
          <w:color w:val="000000"/>
        </w:rPr>
        <w:t>kontrolor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7.</w:t>
      </w:r>
    </w:p>
    <w:p w:rsidR="00DE6EC8" w:rsidRDefault="00AD29CF">
      <w:pPr>
        <w:spacing w:after="150"/>
      </w:pP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vrši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na</w:t>
      </w:r>
      <w:r w:rsidR="00513D4E">
        <w:rPr>
          <w:color w:val="000000"/>
        </w:rPr>
        <w:t xml:space="preserve"> </w:t>
      </w:r>
      <w:r>
        <w:rPr>
          <w:color w:val="000000"/>
        </w:rPr>
        <w:t>Obrascu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na</w:t>
      </w:r>
      <w:r w:rsidR="00513D4E">
        <w:rPr>
          <w:color w:val="000000"/>
        </w:rPr>
        <w:t xml:space="preserve"> </w:t>
      </w:r>
      <w:r>
        <w:rPr>
          <w:color w:val="000000"/>
        </w:rPr>
        <w:t>rukovodećim</w:t>
      </w:r>
      <w:r w:rsidR="00513D4E">
        <w:rPr>
          <w:color w:val="000000"/>
        </w:rPr>
        <w:t xml:space="preserve"> </w:t>
      </w:r>
      <w:r>
        <w:rPr>
          <w:color w:val="000000"/>
        </w:rPr>
        <w:t>radnim</w:t>
      </w:r>
      <w:r w:rsidR="00513D4E">
        <w:rPr>
          <w:color w:val="000000"/>
        </w:rPr>
        <w:t xml:space="preserve"> </w:t>
      </w:r>
      <w:r>
        <w:rPr>
          <w:color w:val="000000"/>
        </w:rPr>
        <w:t>mestima</w:t>
      </w:r>
      <w:r w:rsidR="00513D4E">
        <w:rPr>
          <w:color w:val="000000"/>
        </w:rPr>
        <w:t xml:space="preserve"> </w:t>
      </w:r>
      <w:r>
        <w:rPr>
          <w:color w:val="000000"/>
        </w:rPr>
        <w:t>operativnog</w:t>
      </w:r>
      <w:r w:rsidR="00513D4E">
        <w:rPr>
          <w:color w:val="000000"/>
        </w:rPr>
        <w:t xml:space="preserve"> </w:t>
      </w:r>
      <w:r>
        <w:rPr>
          <w:color w:val="000000"/>
        </w:rPr>
        <w:t>nivoa</w:t>
      </w:r>
      <w:r w:rsidR="00513D4E">
        <w:rPr>
          <w:color w:val="000000"/>
        </w:rPr>
        <w:t xml:space="preserve"> (</w:t>
      </w:r>
      <w:r>
        <w:rPr>
          <w:color w:val="000000"/>
        </w:rPr>
        <w:t>Obrazac</w:t>
      </w:r>
      <w:r w:rsidR="00513D4E">
        <w:rPr>
          <w:color w:val="000000"/>
        </w:rPr>
        <w:t xml:space="preserve"> 1.), </w:t>
      </w:r>
      <w:r>
        <w:rPr>
          <w:color w:val="000000"/>
        </w:rPr>
        <w:t>Obrascu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na</w:t>
      </w:r>
      <w:r w:rsidR="00513D4E">
        <w:rPr>
          <w:color w:val="000000"/>
        </w:rPr>
        <w:t xml:space="preserve"> </w:t>
      </w:r>
      <w:r>
        <w:rPr>
          <w:color w:val="000000"/>
        </w:rPr>
        <w:t>rukovodećim</w:t>
      </w:r>
      <w:r w:rsidR="00513D4E">
        <w:rPr>
          <w:color w:val="000000"/>
        </w:rPr>
        <w:t xml:space="preserve"> </w:t>
      </w:r>
      <w:r>
        <w:rPr>
          <w:color w:val="000000"/>
        </w:rPr>
        <w:t>radnim</w:t>
      </w:r>
      <w:r w:rsidR="00513D4E">
        <w:rPr>
          <w:color w:val="000000"/>
        </w:rPr>
        <w:t xml:space="preserve"> </w:t>
      </w:r>
      <w:r>
        <w:rPr>
          <w:color w:val="000000"/>
        </w:rPr>
        <w:t>mestima</w:t>
      </w:r>
      <w:r w:rsidR="00513D4E">
        <w:rPr>
          <w:color w:val="000000"/>
        </w:rPr>
        <w:t xml:space="preserve"> </w:t>
      </w:r>
      <w:r>
        <w:rPr>
          <w:color w:val="000000"/>
        </w:rPr>
        <w:t>srednjeg</w:t>
      </w:r>
      <w:r w:rsidR="00513D4E">
        <w:rPr>
          <w:color w:val="000000"/>
        </w:rPr>
        <w:t xml:space="preserve"> </w:t>
      </w:r>
      <w:r>
        <w:rPr>
          <w:color w:val="000000"/>
        </w:rPr>
        <w:t>nivoa</w:t>
      </w:r>
      <w:r w:rsidR="00513D4E">
        <w:rPr>
          <w:color w:val="000000"/>
        </w:rPr>
        <w:t xml:space="preserve"> (</w:t>
      </w:r>
      <w:r>
        <w:rPr>
          <w:color w:val="000000"/>
        </w:rPr>
        <w:t>Obrazac</w:t>
      </w:r>
      <w:r w:rsidR="00513D4E">
        <w:rPr>
          <w:color w:val="000000"/>
        </w:rPr>
        <w:t xml:space="preserve"> 2.), </w:t>
      </w:r>
      <w:r>
        <w:rPr>
          <w:color w:val="000000"/>
        </w:rPr>
        <w:t>Obrascu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na</w:t>
      </w:r>
      <w:r w:rsidR="00513D4E">
        <w:rPr>
          <w:color w:val="000000"/>
        </w:rPr>
        <w:t xml:space="preserve"> </w:t>
      </w:r>
      <w:r>
        <w:rPr>
          <w:color w:val="000000"/>
        </w:rPr>
        <w:t>rukovodećim</w:t>
      </w:r>
      <w:r w:rsidR="00513D4E">
        <w:rPr>
          <w:color w:val="000000"/>
        </w:rPr>
        <w:t xml:space="preserve"> </w:t>
      </w:r>
      <w:r>
        <w:rPr>
          <w:color w:val="000000"/>
        </w:rPr>
        <w:t>radnim</w:t>
      </w:r>
      <w:r w:rsidR="00513D4E">
        <w:rPr>
          <w:color w:val="000000"/>
        </w:rPr>
        <w:t xml:space="preserve"> </w:t>
      </w:r>
      <w:r>
        <w:rPr>
          <w:color w:val="000000"/>
        </w:rPr>
        <w:t>mestima</w:t>
      </w:r>
      <w:r w:rsidR="00513D4E">
        <w:rPr>
          <w:color w:val="000000"/>
        </w:rPr>
        <w:t xml:space="preserve"> </w:t>
      </w:r>
      <w:r>
        <w:rPr>
          <w:color w:val="000000"/>
        </w:rPr>
        <w:t>visokog</w:t>
      </w:r>
      <w:r w:rsidR="00513D4E">
        <w:rPr>
          <w:color w:val="000000"/>
        </w:rPr>
        <w:t xml:space="preserve"> </w:t>
      </w:r>
      <w:r>
        <w:rPr>
          <w:color w:val="000000"/>
        </w:rPr>
        <w:t>nivoa</w:t>
      </w:r>
      <w:r w:rsidR="00513D4E">
        <w:rPr>
          <w:color w:val="000000"/>
        </w:rPr>
        <w:t xml:space="preserve"> (</w:t>
      </w:r>
      <w:r>
        <w:rPr>
          <w:color w:val="000000"/>
        </w:rPr>
        <w:t>Obrazac</w:t>
      </w:r>
      <w:r w:rsidR="00513D4E">
        <w:rPr>
          <w:color w:val="000000"/>
        </w:rPr>
        <w:t xml:space="preserve"> 3.), </w:t>
      </w:r>
      <w:r>
        <w:rPr>
          <w:color w:val="000000"/>
        </w:rPr>
        <w:t>Obrascu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na</w:t>
      </w:r>
      <w:r w:rsidR="00513D4E">
        <w:rPr>
          <w:color w:val="000000"/>
        </w:rPr>
        <w:t xml:space="preserve"> </w:t>
      </w:r>
      <w:r>
        <w:rPr>
          <w:color w:val="000000"/>
        </w:rPr>
        <w:t>rukovodećim</w:t>
      </w:r>
      <w:r w:rsidR="00513D4E">
        <w:rPr>
          <w:color w:val="000000"/>
        </w:rPr>
        <w:t xml:space="preserve"> </w:t>
      </w:r>
      <w:r>
        <w:rPr>
          <w:color w:val="000000"/>
        </w:rPr>
        <w:t>radnim</w:t>
      </w:r>
      <w:r w:rsidR="00513D4E">
        <w:rPr>
          <w:color w:val="000000"/>
        </w:rPr>
        <w:t xml:space="preserve"> </w:t>
      </w:r>
      <w:r>
        <w:rPr>
          <w:color w:val="000000"/>
        </w:rPr>
        <w:t>mestima</w:t>
      </w:r>
      <w:r w:rsidR="00513D4E">
        <w:rPr>
          <w:color w:val="000000"/>
        </w:rPr>
        <w:t xml:space="preserve"> </w:t>
      </w:r>
      <w:r>
        <w:rPr>
          <w:color w:val="000000"/>
        </w:rPr>
        <w:t>strateškog</w:t>
      </w:r>
      <w:r w:rsidR="00513D4E">
        <w:rPr>
          <w:color w:val="000000"/>
        </w:rPr>
        <w:t xml:space="preserve"> </w:t>
      </w:r>
      <w:r>
        <w:rPr>
          <w:color w:val="000000"/>
        </w:rPr>
        <w:t>nivoa</w:t>
      </w:r>
      <w:r w:rsidR="00513D4E">
        <w:rPr>
          <w:color w:val="000000"/>
        </w:rPr>
        <w:t xml:space="preserve"> (</w:t>
      </w:r>
      <w:r>
        <w:rPr>
          <w:color w:val="000000"/>
        </w:rPr>
        <w:t>Obrazac</w:t>
      </w:r>
      <w:r w:rsidR="00513D4E">
        <w:rPr>
          <w:color w:val="000000"/>
        </w:rPr>
        <w:t xml:space="preserve"> 4.) </w:t>
      </w:r>
      <w:r>
        <w:rPr>
          <w:color w:val="000000"/>
        </w:rPr>
        <w:t>ili</w:t>
      </w:r>
      <w:r w:rsidR="00513D4E">
        <w:rPr>
          <w:color w:val="000000"/>
        </w:rPr>
        <w:t xml:space="preserve"> </w:t>
      </w:r>
      <w:r>
        <w:rPr>
          <w:color w:val="000000"/>
        </w:rPr>
        <w:t>Obrascu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na</w:t>
      </w:r>
      <w:r w:rsidR="00513D4E">
        <w:rPr>
          <w:color w:val="000000"/>
        </w:rPr>
        <w:t xml:space="preserve"> </w:t>
      </w:r>
      <w:r>
        <w:rPr>
          <w:color w:val="000000"/>
        </w:rPr>
        <w:t>izvršilačkim</w:t>
      </w:r>
      <w:r w:rsidR="00513D4E">
        <w:rPr>
          <w:color w:val="000000"/>
        </w:rPr>
        <w:t xml:space="preserve"> </w:t>
      </w:r>
      <w:r>
        <w:rPr>
          <w:color w:val="000000"/>
        </w:rPr>
        <w:t>radnim</w:t>
      </w:r>
      <w:r w:rsidR="00513D4E">
        <w:rPr>
          <w:color w:val="000000"/>
        </w:rPr>
        <w:t xml:space="preserve"> </w:t>
      </w:r>
      <w:r>
        <w:rPr>
          <w:color w:val="000000"/>
        </w:rPr>
        <w:t>mestima</w:t>
      </w:r>
      <w:r w:rsidR="00513D4E">
        <w:rPr>
          <w:color w:val="000000"/>
        </w:rPr>
        <w:t xml:space="preserve"> (</w:t>
      </w:r>
      <w:r>
        <w:rPr>
          <w:color w:val="000000"/>
        </w:rPr>
        <w:t>Obrazac</w:t>
      </w:r>
      <w:r w:rsidR="00513D4E">
        <w:rPr>
          <w:color w:val="000000"/>
        </w:rPr>
        <w:t xml:space="preserve"> 5.), </w:t>
      </w:r>
      <w:r>
        <w:rPr>
          <w:color w:val="000000"/>
        </w:rPr>
        <w:t>koji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odštampani</w:t>
      </w:r>
      <w:r w:rsidR="00513D4E">
        <w:rPr>
          <w:color w:val="000000"/>
        </w:rPr>
        <w:t xml:space="preserve"> </w:t>
      </w:r>
      <w:r>
        <w:rPr>
          <w:color w:val="000000"/>
        </w:rPr>
        <w:t>uz</w:t>
      </w:r>
      <w:r w:rsidR="00513D4E">
        <w:rPr>
          <w:color w:val="000000"/>
        </w:rPr>
        <w:t xml:space="preserve"> </w:t>
      </w:r>
      <w:r>
        <w:rPr>
          <w:color w:val="000000"/>
        </w:rPr>
        <w:t>ovu</w:t>
      </w:r>
      <w:r w:rsidR="00513D4E">
        <w:rPr>
          <w:color w:val="000000"/>
        </w:rPr>
        <w:t xml:space="preserve"> </w:t>
      </w:r>
      <w:r>
        <w:rPr>
          <w:color w:val="000000"/>
        </w:rPr>
        <w:t>uredbu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koji</w:t>
      </w:r>
      <w:r w:rsidR="00513D4E">
        <w:rPr>
          <w:color w:val="000000"/>
        </w:rPr>
        <w:t xml:space="preserve"> </w:t>
      </w:r>
      <w:r>
        <w:rPr>
          <w:color w:val="000000"/>
        </w:rPr>
        <w:t>čine</w:t>
      </w:r>
      <w:r w:rsidR="00513D4E">
        <w:rPr>
          <w:color w:val="000000"/>
        </w:rPr>
        <w:t xml:space="preserve"> </w:t>
      </w:r>
      <w:r>
        <w:rPr>
          <w:color w:val="000000"/>
        </w:rPr>
        <w:t>njen</w:t>
      </w:r>
      <w:r w:rsidR="00513D4E">
        <w:rPr>
          <w:color w:val="000000"/>
        </w:rPr>
        <w:t xml:space="preserve"> </w:t>
      </w:r>
      <w:r>
        <w:rPr>
          <w:color w:val="000000"/>
        </w:rPr>
        <w:t>sastavni</w:t>
      </w:r>
      <w:r w:rsidR="00513D4E">
        <w:rPr>
          <w:color w:val="000000"/>
        </w:rPr>
        <w:t xml:space="preserve"> </w:t>
      </w:r>
      <w:r>
        <w:rPr>
          <w:color w:val="000000"/>
        </w:rPr>
        <w:t>deo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8.</w:t>
      </w:r>
    </w:p>
    <w:p w:rsidR="00DE6EC8" w:rsidRDefault="00AD29CF">
      <w:pPr>
        <w:spacing w:after="150"/>
      </w:pPr>
      <w:r>
        <w:rPr>
          <w:color w:val="000000"/>
        </w:rPr>
        <w:t>Merila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policijskog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jesu</w:t>
      </w:r>
      <w:r w:rsidR="00513D4E">
        <w:rPr>
          <w:color w:val="000000"/>
        </w:rPr>
        <w:t xml:space="preserve"> </w:t>
      </w:r>
      <w:r>
        <w:rPr>
          <w:color w:val="000000"/>
        </w:rPr>
        <w:t>bazične</w:t>
      </w:r>
      <w:r w:rsidR="00513D4E">
        <w:rPr>
          <w:color w:val="000000"/>
        </w:rPr>
        <w:t xml:space="preserve"> </w:t>
      </w:r>
      <w:r>
        <w:rPr>
          <w:color w:val="000000"/>
        </w:rPr>
        <w:t>kompetencije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rezultati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ocenjivanju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policijskog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koristi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ukupno</w:t>
      </w:r>
      <w:r w:rsidR="00513D4E">
        <w:rPr>
          <w:color w:val="000000"/>
        </w:rPr>
        <w:t xml:space="preserve"> </w:t>
      </w:r>
      <w:r>
        <w:rPr>
          <w:color w:val="000000"/>
        </w:rPr>
        <w:t>deset</w:t>
      </w:r>
      <w:r w:rsidR="00513D4E">
        <w:rPr>
          <w:color w:val="000000"/>
        </w:rPr>
        <w:t xml:space="preserve"> </w:t>
      </w:r>
      <w:r>
        <w:rPr>
          <w:color w:val="000000"/>
        </w:rPr>
        <w:t>merila</w:t>
      </w:r>
      <w:r w:rsidR="00513D4E">
        <w:rPr>
          <w:color w:val="000000"/>
        </w:rPr>
        <w:t xml:space="preserve"> – </w:t>
      </w:r>
      <w:r>
        <w:rPr>
          <w:color w:val="000000"/>
        </w:rPr>
        <w:t>šest</w:t>
      </w:r>
      <w:r w:rsidR="00513D4E">
        <w:rPr>
          <w:color w:val="000000"/>
        </w:rPr>
        <w:t xml:space="preserve"> </w:t>
      </w:r>
      <w:r>
        <w:rPr>
          <w:color w:val="000000"/>
        </w:rPr>
        <w:t>bazičnih</w:t>
      </w:r>
      <w:r w:rsidR="00513D4E">
        <w:rPr>
          <w:color w:val="000000"/>
        </w:rPr>
        <w:t xml:space="preserve"> </w:t>
      </w:r>
      <w:r>
        <w:rPr>
          <w:color w:val="000000"/>
        </w:rPr>
        <w:t>kompetencija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četiri</w:t>
      </w:r>
      <w:r w:rsidR="00513D4E">
        <w:rPr>
          <w:color w:val="000000"/>
        </w:rPr>
        <w:t xml:space="preserve"> </w:t>
      </w:r>
      <w:r>
        <w:rPr>
          <w:color w:val="000000"/>
        </w:rPr>
        <w:t>merila</w:t>
      </w:r>
      <w:r w:rsidR="00513D4E">
        <w:rPr>
          <w:color w:val="000000"/>
        </w:rPr>
        <w:t xml:space="preserve"> </w:t>
      </w:r>
      <w:r>
        <w:rPr>
          <w:color w:val="000000"/>
        </w:rPr>
        <w:t>rezultata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9.</w:t>
      </w:r>
    </w:p>
    <w:p w:rsidR="00DE6EC8" w:rsidRDefault="00AD29CF">
      <w:pPr>
        <w:spacing w:after="150"/>
      </w:pPr>
      <w:r>
        <w:rPr>
          <w:color w:val="000000"/>
        </w:rPr>
        <w:t>Pojam</w:t>
      </w:r>
      <w:r w:rsidR="00513D4E">
        <w:rPr>
          <w:color w:val="000000"/>
        </w:rPr>
        <w:t xml:space="preserve">, </w:t>
      </w:r>
      <w:r>
        <w:rPr>
          <w:color w:val="000000"/>
        </w:rPr>
        <w:t>vrste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indikatori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bazičnih</w:t>
      </w:r>
      <w:r w:rsidR="00513D4E">
        <w:rPr>
          <w:color w:val="000000"/>
        </w:rPr>
        <w:t xml:space="preserve"> </w:t>
      </w:r>
      <w:r>
        <w:rPr>
          <w:color w:val="000000"/>
        </w:rPr>
        <w:t>kompetencija</w:t>
      </w:r>
      <w:r w:rsidR="00513D4E">
        <w:rPr>
          <w:color w:val="000000"/>
        </w:rPr>
        <w:t xml:space="preserve"> </w:t>
      </w:r>
      <w:r>
        <w:rPr>
          <w:color w:val="000000"/>
        </w:rPr>
        <w:t>propisani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aktom</w:t>
      </w:r>
      <w:r w:rsidR="00513D4E">
        <w:rPr>
          <w:color w:val="000000"/>
        </w:rPr>
        <w:t xml:space="preserve"> </w:t>
      </w:r>
      <w:r>
        <w:rPr>
          <w:color w:val="000000"/>
        </w:rPr>
        <w:t>koji</w:t>
      </w:r>
      <w:r w:rsidR="00513D4E">
        <w:rPr>
          <w:color w:val="000000"/>
        </w:rPr>
        <w:t xml:space="preserve"> </w:t>
      </w:r>
      <w:r>
        <w:rPr>
          <w:color w:val="000000"/>
        </w:rPr>
        <w:t>uređuje</w:t>
      </w:r>
      <w:r w:rsidR="00513D4E">
        <w:rPr>
          <w:color w:val="000000"/>
        </w:rPr>
        <w:t xml:space="preserve"> </w:t>
      </w:r>
      <w:r>
        <w:rPr>
          <w:color w:val="000000"/>
        </w:rPr>
        <w:t>kompetencije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zaposlene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sastavni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deo</w:t>
      </w:r>
      <w:r w:rsidR="00513D4E">
        <w:rPr>
          <w:color w:val="000000"/>
        </w:rPr>
        <w:t xml:space="preserve"> </w:t>
      </w:r>
      <w:r>
        <w:rPr>
          <w:color w:val="000000"/>
        </w:rPr>
        <w:t>obrasca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10.</w:t>
      </w:r>
    </w:p>
    <w:p w:rsidR="00DE6EC8" w:rsidRDefault="00AD29CF">
      <w:pPr>
        <w:spacing w:after="150"/>
      </w:pPr>
      <w:r>
        <w:rPr>
          <w:color w:val="000000"/>
        </w:rPr>
        <w:lastRenderedPageBreak/>
        <w:t>Merila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rezultata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policijske</w:t>
      </w:r>
      <w:r w:rsidR="00513D4E">
        <w:rPr>
          <w:color w:val="000000"/>
        </w:rPr>
        <w:t xml:space="preserve"> </w:t>
      </w:r>
      <w:r>
        <w:rPr>
          <w:color w:val="000000"/>
        </w:rPr>
        <w:t>službenike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rukovodećim</w:t>
      </w:r>
      <w:r w:rsidR="00513D4E">
        <w:rPr>
          <w:color w:val="000000"/>
        </w:rPr>
        <w:t xml:space="preserve"> </w:t>
      </w:r>
      <w:r>
        <w:rPr>
          <w:color w:val="000000"/>
        </w:rPr>
        <w:t>radnim</w:t>
      </w:r>
      <w:r w:rsidR="00513D4E">
        <w:rPr>
          <w:color w:val="000000"/>
        </w:rPr>
        <w:t xml:space="preserve"> </w:t>
      </w:r>
      <w:r>
        <w:rPr>
          <w:color w:val="000000"/>
        </w:rPr>
        <w:t>mestima</w:t>
      </w:r>
      <w:r w:rsidR="00513D4E">
        <w:rPr>
          <w:color w:val="000000"/>
        </w:rPr>
        <w:t xml:space="preserve"> </w:t>
      </w:r>
      <w:r>
        <w:rPr>
          <w:color w:val="000000"/>
        </w:rPr>
        <w:t>jesu</w:t>
      </w:r>
      <w:r w:rsidR="00513D4E">
        <w:rPr>
          <w:color w:val="000000"/>
        </w:rPr>
        <w:t xml:space="preserve"> </w:t>
      </w:r>
      <w:r>
        <w:rPr>
          <w:color w:val="000000"/>
        </w:rPr>
        <w:t>vođenje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razvoj</w:t>
      </w:r>
      <w:r w:rsidR="00513D4E">
        <w:rPr>
          <w:color w:val="000000"/>
        </w:rPr>
        <w:t xml:space="preserve"> </w:t>
      </w:r>
      <w:r>
        <w:rPr>
          <w:color w:val="000000"/>
        </w:rPr>
        <w:t>zaposlenih</w:t>
      </w:r>
      <w:r w:rsidR="00513D4E">
        <w:rPr>
          <w:color w:val="000000"/>
        </w:rPr>
        <w:t xml:space="preserve">, </w:t>
      </w:r>
      <w:r>
        <w:rPr>
          <w:color w:val="000000"/>
        </w:rPr>
        <w:t>inovativnost</w:t>
      </w:r>
      <w:r w:rsidR="00513D4E">
        <w:rPr>
          <w:color w:val="000000"/>
        </w:rPr>
        <w:t xml:space="preserve">, </w:t>
      </w:r>
      <w:r>
        <w:rPr>
          <w:color w:val="000000"/>
        </w:rPr>
        <w:t>korišćenje</w:t>
      </w:r>
      <w:r w:rsidR="00513D4E">
        <w:rPr>
          <w:color w:val="000000"/>
        </w:rPr>
        <w:t xml:space="preserve"> </w:t>
      </w:r>
      <w:r>
        <w:rPr>
          <w:color w:val="000000"/>
        </w:rPr>
        <w:t>novih</w:t>
      </w:r>
      <w:r w:rsidR="00513D4E">
        <w:rPr>
          <w:color w:val="000000"/>
        </w:rPr>
        <w:t xml:space="preserve"> </w:t>
      </w:r>
      <w:r>
        <w:rPr>
          <w:color w:val="000000"/>
        </w:rPr>
        <w:t>metoda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tehnologija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stepen</w:t>
      </w:r>
      <w:r w:rsidR="00513D4E">
        <w:rPr>
          <w:color w:val="000000"/>
        </w:rPr>
        <w:t xml:space="preserve"> </w:t>
      </w:r>
      <w:r>
        <w:rPr>
          <w:color w:val="000000"/>
        </w:rPr>
        <w:t>ostvarenja</w:t>
      </w:r>
      <w:r w:rsidR="00513D4E">
        <w:rPr>
          <w:color w:val="000000"/>
        </w:rPr>
        <w:t xml:space="preserve"> </w:t>
      </w:r>
      <w:r>
        <w:rPr>
          <w:color w:val="000000"/>
        </w:rPr>
        <w:t>planiranih</w:t>
      </w:r>
      <w:r w:rsidR="00513D4E">
        <w:rPr>
          <w:color w:val="000000"/>
        </w:rPr>
        <w:t xml:space="preserve"> </w:t>
      </w:r>
      <w:r>
        <w:rPr>
          <w:color w:val="000000"/>
        </w:rPr>
        <w:t>rezultata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organizacione</w:t>
      </w:r>
      <w:r w:rsidR="00513D4E">
        <w:rPr>
          <w:color w:val="000000"/>
        </w:rPr>
        <w:t xml:space="preserve"> </w:t>
      </w:r>
      <w:r>
        <w:rPr>
          <w:color w:val="000000"/>
        </w:rPr>
        <w:t>jedinice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Merila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rezultata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policijske</w:t>
      </w:r>
      <w:r w:rsidR="00513D4E">
        <w:rPr>
          <w:color w:val="000000"/>
        </w:rPr>
        <w:t xml:space="preserve"> </w:t>
      </w:r>
      <w:r>
        <w:rPr>
          <w:color w:val="000000"/>
        </w:rPr>
        <w:t>službenike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izvršilačkim</w:t>
      </w:r>
      <w:r w:rsidR="00513D4E">
        <w:rPr>
          <w:color w:val="000000"/>
        </w:rPr>
        <w:t xml:space="preserve"> </w:t>
      </w:r>
      <w:r>
        <w:rPr>
          <w:color w:val="000000"/>
        </w:rPr>
        <w:t>radnim</w:t>
      </w:r>
      <w:r w:rsidR="00513D4E">
        <w:rPr>
          <w:color w:val="000000"/>
        </w:rPr>
        <w:t xml:space="preserve"> </w:t>
      </w:r>
      <w:r>
        <w:rPr>
          <w:color w:val="000000"/>
        </w:rPr>
        <w:t>mestima</w:t>
      </w:r>
      <w:r w:rsidR="00513D4E">
        <w:rPr>
          <w:color w:val="000000"/>
        </w:rPr>
        <w:t xml:space="preserve"> </w:t>
      </w:r>
      <w:r>
        <w:rPr>
          <w:color w:val="000000"/>
        </w:rPr>
        <w:t>jesu</w:t>
      </w:r>
      <w:r w:rsidR="00513D4E">
        <w:rPr>
          <w:color w:val="000000"/>
        </w:rPr>
        <w:t xml:space="preserve"> </w:t>
      </w:r>
      <w:r>
        <w:rPr>
          <w:color w:val="000000"/>
        </w:rPr>
        <w:t>profesionalizam</w:t>
      </w:r>
      <w:r w:rsidR="00513D4E">
        <w:rPr>
          <w:color w:val="000000"/>
        </w:rPr>
        <w:t xml:space="preserve">, </w:t>
      </w:r>
      <w:r>
        <w:rPr>
          <w:color w:val="000000"/>
        </w:rPr>
        <w:t>inovativnost</w:t>
      </w:r>
      <w:r w:rsidR="00513D4E">
        <w:rPr>
          <w:color w:val="000000"/>
        </w:rPr>
        <w:t xml:space="preserve">, </w:t>
      </w:r>
      <w:r>
        <w:rPr>
          <w:color w:val="000000"/>
        </w:rPr>
        <w:t>korišćenje</w:t>
      </w:r>
      <w:r w:rsidR="00513D4E">
        <w:rPr>
          <w:color w:val="000000"/>
        </w:rPr>
        <w:t xml:space="preserve"> </w:t>
      </w:r>
      <w:r>
        <w:rPr>
          <w:color w:val="000000"/>
        </w:rPr>
        <w:t>novih</w:t>
      </w:r>
      <w:r w:rsidR="00513D4E">
        <w:rPr>
          <w:color w:val="000000"/>
        </w:rPr>
        <w:t xml:space="preserve"> </w:t>
      </w:r>
      <w:r>
        <w:rPr>
          <w:color w:val="000000"/>
        </w:rPr>
        <w:t>metoda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tehnologija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doprinos</w:t>
      </w:r>
      <w:r w:rsidR="00513D4E">
        <w:rPr>
          <w:color w:val="000000"/>
        </w:rPr>
        <w:t xml:space="preserve"> </w:t>
      </w:r>
      <w:r>
        <w:rPr>
          <w:color w:val="000000"/>
        </w:rPr>
        <w:t>ostvarenju</w:t>
      </w:r>
      <w:r w:rsidR="00513D4E">
        <w:rPr>
          <w:color w:val="000000"/>
        </w:rPr>
        <w:t xml:space="preserve"> </w:t>
      </w:r>
      <w:r>
        <w:rPr>
          <w:color w:val="000000"/>
        </w:rPr>
        <w:t>planiranih</w:t>
      </w:r>
      <w:r w:rsidR="00513D4E">
        <w:rPr>
          <w:color w:val="000000"/>
        </w:rPr>
        <w:t xml:space="preserve"> </w:t>
      </w:r>
      <w:r>
        <w:rPr>
          <w:color w:val="000000"/>
        </w:rPr>
        <w:t>rezultata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organizacione</w:t>
      </w:r>
      <w:r w:rsidR="00513D4E">
        <w:rPr>
          <w:color w:val="000000"/>
        </w:rPr>
        <w:t xml:space="preserve"> </w:t>
      </w:r>
      <w:r>
        <w:rPr>
          <w:color w:val="000000"/>
        </w:rPr>
        <w:t>jedinice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Merila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rezultata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indikatori</w:t>
      </w:r>
      <w:r w:rsidR="00513D4E">
        <w:rPr>
          <w:color w:val="000000"/>
        </w:rPr>
        <w:t xml:space="preserve"> </w:t>
      </w:r>
      <w:r>
        <w:rPr>
          <w:color w:val="000000"/>
        </w:rPr>
        <w:t>sastavni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deo</w:t>
      </w:r>
      <w:r w:rsidR="00513D4E">
        <w:rPr>
          <w:color w:val="000000"/>
        </w:rPr>
        <w:t xml:space="preserve"> </w:t>
      </w:r>
      <w:r>
        <w:rPr>
          <w:color w:val="000000"/>
        </w:rPr>
        <w:t>obrasca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11.</w:t>
      </w:r>
    </w:p>
    <w:p w:rsidR="00DE6EC8" w:rsidRDefault="00AD29CF">
      <w:pPr>
        <w:spacing w:after="150"/>
      </w:pPr>
      <w:r>
        <w:rPr>
          <w:color w:val="000000"/>
        </w:rPr>
        <w:t>Na</w:t>
      </w:r>
      <w:r w:rsidR="00513D4E">
        <w:rPr>
          <w:color w:val="000000"/>
        </w:rPr>
        <w:t xml:space="preserve"> </w:t>
      </w:r>
      <w:r>
        <w:rPr>
          <w:color w:val="000000"/>
        </w:rPr>
        <w:t>početku</w:t>
      </w:r>
      <w:r w:rsidR="00513D4E">
        <w:rPr>
          <w:color w:val="000000"/>
        </w:rPr>
        <w:t xml:space="preserve"> </w:t>
      </w:r>
      <w:r>
        <w:rPr>
          <w:color w:val="000000"/>
        </w:rPr>
        <w:t>svakog</w:t>
      </w:r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 </w:t>
      </w:r>
      <w:r>
        <w:rPr>
          <w:color w:val="000000"/>
        </w:rPr>
        <w:t>ocenjivač</w:t>
      </w:r>
      <w:r w:rsidR="00513D4E">
        <w:rPr>
          <w:color w:val="000000"/>
        </w:rPr>
        <w:t xml:space="preserve"> </w:t>
      </w:r>
      <w:r>
        <w:rPr>
          <w:color w:val="000000"/>
        </w:rPr>
        <w:t>upoznaje</w:t>
      </w:r>
      <w:r w:rsidR="00513D4E">
        <w:rPr>
          <w:color w:val="000000"/>
        </w:rPr>
        <w:t xml:space="preserve"> </w:t>
      </w:r>
      <w:r>
        <w:rPr>
          <w:color w:val="000000"/>
        </w:rPr>
        <w:t>policijske</w:t>
      </w:r>
      <w:r w:rsidR="00513D4E">
        <w:rPr>
          <w:color w:val="000000"/>
        </w:rPr>
        <w:t xml:space="preserve"> </w:t>
      </w:r>
      <w:r>
        <w:rPr>
          <w:color w:val="000000"/>
        </w:rPr>
        <w:t>službenike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planskim</w:t>
      </w:r>
      <w:r w:rsidR="00513D4E">
        <w:rPr>
          <w:color w:val="000000"/>
        </w:rPr>
        <w:t xml:space="preserve"> </w:t>
      </w:r>
      <w:r>
        <w:rPr>
          <w:color w:val="000000"/>
        </w:rPr>
        <w:t>aktima</w:t>
      </w:r>
      <w:r w:rsidR="00513D4E">
        <w:rPr>
          <w:color w:val="000000"/>
        </w:rPr>
        <w:t xml:space="preserve"> </w:t>
      </w:r>
      <w:r>
        <w:rPr>
          <w:color w:val="000000"/>
        </w:rPr>
        <w:t>Ministarstva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očekivanim</w:t>
      </w:r>
      <w:r w:rsidR="00513D4E">
        <w:rPr>
          <w:color w:val="000000"/>
        </w:rPr>
        <w:t xml:space="preserve"> </w:t>
      </w:r>
      <w:r>
        <w:rPr>
          <w:color w:val="000000"/>
        </w:rPr>
        <w:t>rezultatima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organizacione</w:t>
      </w:r>
      <w:r w:rsidR="00513D4E">
        <w:rPr>
          <w:color w:val="000000"/>
        </w:rPr>
        <w:t xml:space="preserve"> </w:t>
      </w:r>
      <w:r>
        <w:rPr>
          <w:color w:val="000000"/>
        </w:rPr>
        <w:t>jedinice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Planirani</w:t>
      </w:r>
      <w:r w:rsidR="00513D4E">
        <w:rPr>
          <w:color w:val="000000"/>
        </w:rPr>
        <w:t xml:space="preserve"> </w:t>
      </w:r>
      <w:r>
        <w:rPr>
          <w:color w:val="000000"/>
        </w:rPr>
        <w:t>rezultati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organizacione</w:t>
      </w:r>
      <w:r w:rsidR="00513D4E">
        <w:rPr>
          <w:color w:val="000000"/>
        </w:rPr>
        <w:t xml:space="preserve"> </w:t>
      </w:r>
      <w:r>
        <w:rPr>
          <w:color w:val="000000"/>
        </w:rPr>
        <w:t>jedinice</w:t>
      </w:r>
      <w:r w:rsidR="00513D4E">
        <w:rPr>
          <w:color w:val="000000"/>
        </w:rPr>
        <w:t xml:space="preserve"> </w:t>
      </w:r>
      <w:r>
        <w:rPr>
          <w:color w:val="000000"/>
        </w:rPr>
        <w:t>mogu</w:t>
      </w:r>
      <w:r w:rsidR="00513D4E">
        <w:rPr>
          <w:color w:val="000000"/>
        </w:rPr>
        <w:t xml:space="preserve"> </w:t>
      </w:r>
      <w:r>
        <w:rPr>
          <w:color w:val="000000"/>
        </w:rPr>
        <w:t>da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izmene</w:t>
      </w:r>
      <w:r w:rsidR="00513D4E">
        <w:rPr>
          <w:color w:val="000000"/>
        </w:rPr>
        <w:t xml:space="preserve"> </w:t>
      </w:r>
      <w:r>
        <w:rPr>
          <w:color w:val="000000"/>
        </w:rPr>
        <w:t>ako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izmene</w:t>
      </w:r>
      <w:r w:rsidR="00513D4E">
        <w:rPr>
          <w:color w:val="000000"/>
        </w:rPr>
        <w:t xml:space="preserve"> </w:t>
      </w:r>
      <w:r>
        <w:rPr>
          <w:color w:val="000000"/>
        </w:rPr>
        <w:t>cilјevi</w:t>
      </w:r>
      <w:r w:rsidR="00513D4E">
        <w:rPr>
          <w:color w:val="000000"/>
        </w:rPr>
        <w:t xml:space="preserve"> </w:t>
      </w:r>
      <w:r>
        <w:rPr>
          <w:color w:val="000000"/>
        </w:rPr>
        <w:t>Ministarstva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tekuću</w:t>
      </w:r>
      <w:r w:rsidR="00513D4E">
        <w:rPr>
          <w:color w:val="000000"/>
        </w:rPr>
        <w:t xml:space="preserve"> </w:t>
      </w:r>
      <w:r>
        <w:rPr>
          <w:color w:val="000000"/>
        </w:rPr>
        <w:t>godinu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ako</w:t>
      </w:r>
      <w:r w:rsidR="00513D4E">
        <w:rPr>
          <w:color w:val="000000"/>
        </w:rPr>
        <w:t xml:space="preserve"> </w:t>
      </w:r>
      <w:r>
        <w:rPr>
          <w:color w:val="000000"/>
        </w:rPr>
        <w:t>nastupe</w:t>
      </w:r>
      <w:r w:rsidR="00513D4E">
        <w:rPr>
          <w:color w:val="000000"/>
        </w:rPr>
        <w:t xml:space="preserve"> </w:t>
      </w:r>
      <w:r>
        <w:rPr>
          <w:color w:val="000000"/>
        </w:rPr>
        <w:t>okolnosti</w:t>
      </w:r>
      <w:r w:rsidR="00513D4E">
        <w:rPr>
          <w:color w:val="000000"/>
        </w:rPr>
        <w:t xml:space="preserve"> </w:t>
      </w:r>
      <w:r>
        <w:rPr>
          <w:color w:val="000000"/>
        </w:rPr>
        <w:t>zbog</w:t>
      </w:r>
      <w:r w:rsidR="00513D4E">
        <w:rPr>
          <w:color w:val="000000"/>
        </w:rPr>
        <w:t xml:space="preserve"> </w:t>
      </w:r>
      <w:r>
        <w:rPr>
          <w:color w:val="000000"/>
        </w:rPr>
        <w:t>kojih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cilјevi</w:t>
      </w:r>
      <w:r w:rsidR="00513D4E">
        <w:rPr>
          <w:color w:val="000000"/>
        </w:rPr>
        <w:t xml:space="preserve"> </w:t>
      </w:r>
      <w:r>
        <w:rPr>
          <w:color w:val="000000"/>
        </w:rPr>
        <w:t>ne</w:t>
      </w:r>
      <w:r w:rsidR="00513D4E">
        <w:rPr>
          <w:color w:val="000000"/>
        </w:rPr>
        <w:t xml:space="preserve"> </w:t>
      </w:r>
      <w:r>
        <w:rPr>
          <w:color w:val="000000"/>
        </w:rPr>
        <w:t>mogu</w:t>
      </w:r>
      <w:r w:rsidR="00513D4E">
        <w:rPr>
          <w:color w:val="000000"/>
        </w:rPr>
        <w:t xml:space="preserve"> </w:t>
      </w:r>
      <w:r>
        <w:rPr>
          <w:color w:val="000000"/>
        </w:rPr>
        <w:t>ostvariti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12.</w:t>
      </w:r>
    </w:p>
    <w:p w:rsidR="00DE6EC8" w:rsidRDefault="00AD29CF">
      <w:pPr>
        <w:spacing w:after="150"/>
      </w:pPr>
      <w:r>
        <w:rPr>
          <w:color w:val="000000"/>
        </w:rPr>
        <w:t>Ocenjivač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dužan</w:t>
      </w:r>
      <w:r w:rsidR="00513D4E">
        <w:rPr>
          <w:color w:val="000000"/>
        </w:rPr>
        <w:t xml:space="preserve"> </w:t>
      </w:r>
      <w:r>
        <w:rPr>
          <w:color w:val="000000"/>
        </w:rPr>
        <w:t>da</w:t>
      </w:r>
      <w:r w:rsidR="00513D4E">
        <w:rPr>
          <w:color w:val="000000"/>
        </w:rPr>
        <w:t xml:space="preserve"> </w:t>
      </w:r>
      <w:r>
        <w:rPr>
          <w:color w:val="000000"/>
        </w:rPr>
        <w:t>tokom</w:t>
      </w:r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 </w:t>
      </w:r>
      <w:r>
        <w:rPr>
          <w:color w:val="000000"/>
        </w:rPr>
        <w:t>kontinuirano</w:t>
      </w:r>
      <w:r w:rsidR="00513D4E">
        <w:rPr>
          <w:color w:val="000000"/>
        </w:rPr>
        <w:t xml:space="preserve"> </w:t>
      </w:r>
      <w:r>
        <w:rPr>
          <w:color w:val="000000"/>
        </w:rPr>
        <w:t>prati</w:t>
      </w:r>
      <w:r w:rsidR="00513D4E">
        <w:rPr>
          <w:color w:val="000000"/>
        </w:rPr>
        <w:t xml:space="preserve"> </w:t>
      </w:r>
      <w:r>
        <w:rPr>
          <w:color w:val="000000"/>
        </w:rPr>
        <w:t>rad</w:t>
      </w:r>
      <w:r w:rsidR="00513D4E">
        <w:rPr>
          <w:color w:val="000000"/>
        </w:rPr>
        <w:t xml:space="preserve"> </w:t>
      </w:r>
      <w:r>
        <w:rPr>
          <w:color w:val="000000"/>
        </w:rPr>
        <w:t>policijskog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koji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ocenjuje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13.</w:t>
      </w:r>
    </w:p>
    <w:p w:rsidR="00DE6EC8" w:rsidRDefault="00AD29CF">
      <w:pPr>
        <w:spacing w:after="150"/>
      </w:pPr>
      <w:r>
        <w:rPr>
          <w:color w:val="000000"/>
        </w:rPr>
        <w:t>Na</w:t>
      </w:r>
      <w:r w:rsidR="00513D4E">
        <w:rPr>
          <w:color w:val="000000"/>
        </w:rPr>
        <w:t xml:space="preserve"> </w:t>
      </w:r>
      <w:r>
        <w:rPr>
          <w:color w:val="000000"/>
        </w:rPr>
        <w:t>kraju</w:t>
      </w:r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ocenjivač</w:t>
      </w:r>
      <w:r w:rsidR="00513D4E">
        <w:rPr>
          <w:color w:val="000000"/>
        </w:rPr>
        <w:t xml:space="preserve"> </w:t>
      </w:r>
      <w:r>
        <w:rPr>
          <w:color w:val="000000"/>
        </w:rPr>
        <w:t>popunjava</w:t>
      </w:r>
      <w:r w:rsidR="00513D4E">
        <w:rPr>
          <w:color w:val="000000"/>
        </w:rPr>
        <w:t xml:space="preserve"> </w:t>
      </w:r>
      <w:r>
        <w:rPr>
          <w:color w:val="000000"/>
        </w:rPr>
        <w:t>obrazac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policijskog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obrazac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unosi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ocena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komentari</w:t>
      </w:r>
      <w:r w:rsidR="00513D4E">
        <w:rPr>
          <w:color w:val="000000"/>
        </w:rPr>
        <w:t xml:space="preserve"> </w:t>
      </w:r>
      <w:r>
        <w:rPr>
          <w:color w:val="000000"/>
        </w:rPr>
        <w:t>koji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značaja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predloženu</w:t>
      </w:r>
      <w:r w:rsidR="00513D4E">
        <w:rPr>
          <w:color w:val="000000"/>
        </w:rPr>
        <w:t xml:space="preserve"> </w:t>
      </w:r>
      <w:r>
        <w:rPr>
          <w:color w:val="000000"/>
        </w:rPr>
        <w:t>ocenu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14.</w:t>
      </w:r>
    </w:p>
    <w:p w:rsidR="00DE6EC8" w:rsidRDefault="00AD29CF">
      <w:pPr>
        <w:spacing w:after="150"/>
      </w:pPr>
      <w:r>
        <w:rPr>
          <w:color w:val="000000"/>
        </w:rPr>
        <w:t>Svako</w:t>
      </w:r>
      <w:r w:rsidR="00513D4E">
        <w:rPr>
          <w:color w:val="000000"/>
        </w:rPr>
        <w:t xml:space="preserve"> </w:t>
      </w:r>
      <w:r>
        <w:rPr>
          <w:color w:val="000000"/>
        </w:rPr>
        <w:t>merilo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ocenjuje</w:t>
      </w:r>
      <w:r w:rsidR="00513D4E">
        <w:rPr>
          <w:color w:val="000000"/>
        </w:rPr>
        <w:t xml:space="preserve"> </w:t>
      </w:r>
      <w:r>
        <w:rPr>
          <w:color w:val="000000"/>
        </w:rPr>
        <w:t>primenom</w:t>
      </w:r>
      <w:r w:rsidR="00513D4E">
        <w:rPr>
          <w:color w:val="000000"/>
        </w:rPr>
        <w:t xml:space="preserve"> </w:t>
      </w:r>
      <w:r>
        <w:rPr>
          <w:color w:val="000000"/>
        </w:rPr>
        <w:t>četvorostepene</w:t>
      </w:r>
      <w:r w:rsidR="00513D4E">
        <w:rPr>
          <w:color w:val="000000"/>
        </w:rPr>
        <w:t xml:space="preserve"> </w:t>
      </w:r>
      <w:r>
        <w:rPr>
          <w:color w:val="000000"/>
        </w:rPr>
        <w:t>bodovne</w:t>
      </w:r>
      <w:r w:rsidR="00513D4E">
        <w:rPr>
          <w:color w:val="000000"/>
        </w:rPr>
        <w:t xml:space="preserve"> </w:t>
      </w:r>
      <w:r>
        <w:rPr>
          <w:color w:val="000000"/>
        </w:rPr>
        <w:t>skale</w:t>
      </w:r>
      <w:r w:rsidR="00513D4E">
        <w:rPr>
          <w:color w:val="000000"/>
        </w:rPr>
        <w:t xml:space="preserve">,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to</w:t>
      </w:r>
      <w:r w:rsidR="00513D4E">
        <w:rPr>
          <w:color w:val="000000"/>
        </w:rPr>
        <w:t>:</w:t>
      </w:r>
    </w:p>
    <w:p w:rsidR="00DE6EC8" w:rsidRDefault="00513D4E">
      <w:pPr>
        <w:spacing w:after="150"/>
      </w:pPr>
      <w:r>
        <w:rPr>
          <w:color w:val="000000"/>
        </w:rPr>
        <w:t xml:space="preserve">1) 1 </w:t>
      </w:r>
      <w:r w:rsidR="00AD29CF">
        <w:rPr>
          <w:color w:val="000000"/>
        </w:rPr>
        <w:t>bod</w:t>
      </w:r>
      <w:r>
        <w:rPr>
          <w:color w:val="000000"/>
        </w:rPr>
        <w:t xml:space="preserve"> – „</w:t>
      </w:r>
      <w:r w:rsidR="00AD29CF">
        <w:rPr>
          <w:color w:val="000000"/>
        </w:rPr>
        <w:t>neprihvatlјivo</w:t>
      </w:r>
      <w:r>
        <w:rPr>
          <w:color w:val="000000"/>
        </w:rPr>
        <w:t>”;</w:t>
      </w:r>
    </w:p>
    <w:p w:rsidR="00DE6EC8" w:rsidRDefault="00513D4E">
      <w:pPr>
        <w:spacing w:after="150"/>
      </w:pPr>
      <w:r>
        <w:rPr>
          <w:color w:val="000000"/>
        </w:rPr>
        <w:t xml:space="preserve">2) 2 </w:t>
      </w:r>
      <w:r w:rsidR="00AD29CF">
        <w:rPr>
          <w:color w:val="000000"/>
        </w:rPr>
        <w:t>boda</w:t>
      </w:r>
      <w:r>
        <w:rPr>
          <w:color w:val="000000"/>
        </w:rPr>
        <w:t xml:space="preserve"> – „</w:t>
      </w:r>
      <w:r w:rsidR="00AD29CF">
        <w:rPr>
          <w:color w:val="000000"/>
        </w:rPr>
        <w:t>potrebno</w:t>
      </w:r>
      <w:r>
        <w:rPr>
          <w:color w:val="000000"/>
        </w:rPr>
        <w:t xml:space="preserve"> </w:t>
      </w:r>
      <w:r w:rsidR="00AD29CF">
        <w:rPr>
          <w:color w:val="000000"/>
        </w:rPr>
        <w:t>je</w:t>
      </w:r>
      <w:r>
        <w:rPr>
          <w:color w:val="000000"/>
        </w:rPr>
        <w:t xml:space="preserve"> </w:t>
      </w:r>
      <w:r w:rsidR="00AD29CF">
        <w:rPr>
          <w:color w:val="000000"/>
        </w:rPr>
        <w:t>unapređenje</w:t>
      </w:r>
      <w:r>
        <w:rPr>
          <w:color w:val="000000"/>
        </w:rPr>
        <w:t>”;</w:t>
      </w:r>
    </w:p>
    <w:p w:rsidR="00DE6EC8" w:rsidRDefault="00513D4E">
      <w:pPr>
        <w:spacing w:after="150"/>
      </w:pPr>
      <w:r>
        <w:rPr>
          <w:color w:val="000000"/>
        </w:rPr>
        <w:t xml:space="preserve">3) 3 </w:t>
      </w:r>
      <w:r w:rsidR="00AD29CF">
        <w:rPr>
          <w:color w:val="000000"/>
        </w:rPr>
        <w:t>boda</w:t>
      </w:r>
      <w:r>
        <w:rPr>
          <w:color w:val="000000"/>
        </w:rPr>
        <w:t xml:space="preserve"> – „</w:t>
      </w:r>
      <w:r w:rsidR="00AD29CF">
        <w:rPr>
          <w:color w:val="000000"/>
        </w:rPr>
        <w:t>ispunjava</w:t>
      </w:r>
      <w:r>
        <w:rPr>
          <w:color w:val="000000"/>
        </w:rPr>
        <w:t xml:space="preserve"> </w:t>
      </w:r>
      <w:r w:rsidR="00AD29CF">
        <w:rPr>
          <w:color w:val="000000"/>
        </w:rPr>
        <w:t>očekivanje</w:t>
      </w:r>
      <w:r>
        <w:rPr>
          <w:color w:val="000000"/>
        </w:rPr>
        <w:t>”;</w:t>
      </w:r>
    </w:p>
    <w:p w:rsidR="00DE6EC8" w:rsidRDefault="00513D4E">
      <w:pPr>
        <w:spacing w:after="150"/>
      </w:pPr>
      <w:r>
        <w:rPr>
          <w:color w:val="000000"/>
        </w:rPr>
        <w:t xml:space="preserve">4) 4 </w:t>
      </w:r>
      <w:r w:rsidR="00AD29CF">
        <w:rPr>
          <w:color w:val="000000"/>
        </w:rPr>
        <w:t>boda</w:t>
      </w:r>
      <w:r>
        <w:rPr>
          <w:color w:val="000000"/>
        </w:rPr>
        <w:t xml:space="preserve"> – „</w:t>
      </w:r>
      <w:r w:rsidR="00AD29CF">
        <w:rPr>
          <w:color w:val="000000"/>
        </w:rPr>
        <w:t>značajno</w:t>
      </w:r>
      <w:r>
        <w:rPr>
          <w:color w:val="000000"/>
        </w:rPr>
        <w:t xml:space="preserve"> </w:t>
      </w:r>
      <w:r w:rsidR="00AD29CF">
        <w:rPr>
          <w:color w:val="000000"/>
        </w:rPr>
        <w:t>prevazilazi</w:t>
      </w:r>
      <w:r>
        <w:rPr>
          <w:color w:val="000000"/>
        </w:rPr>
        <w:t xml:space="preserve"> </w:t>
      </w:r>
      <w:r w:rsidR="00AD29CF">
        <w:rPr>
          <w:color w:val="000000"/>
        </w:rPr>
        <w:t>očekivanje</w:t>
      </w:r>
      <w:r>
        <w:rPr>
          <w:color w:val="000000"/>
        </w:rPr>
        <w:t>”.</w:t>
      </w:r>
    </w:p>
    <w:p w:rsidR="00DE6EC8" w:rsidRDefault="00AD29CF">
      <w:pPr>
        <w:spacing w:after="150"/>
      </w:pPr>
      <w:r>
        <w:rPr>
          <w:color w:val="000000"/>
        </w:rPr>
        <w:t>Ocene</w:t>
      </w:r>
      <w:r w:rsidR="00513D4E">
        <w:rPr>
          <w:color w:val="000000"/>
        </w:rPr>
        <w:t xml:space="preserve"> </w:t>
      </w:r>
      <w:r>
        <w:rPr>
          <w:color w:val="000000"/>
        </w:rPr>
        <w:t>po</w:t>
      </w:r>
      <w:r w:rsidR="00513D4E">
        <w:rPr>
          <w:color w:val="000000"/>
        </w:rPr>
        <w:t xml:space="preserve"> </w:t>
      </w:r>
      <w:r>
        <w:rPr>
          <w:color w:val="000000"/>
        </w:rPr>
        <w:t>pojedinačnim</w:t>
      </w:r>
      <w:r w:rsidR="00513D4E">
        <w:rPr>
          <w:color w:val="000000"/>
        </w:rPr>
        <w:t xml:space="preserve"> </w:t>
      </w:r>
      <w:r>
        <w:rPr>
          <w:color w:val="000000"/>
        </w:rPr>
        <w:t>merilima</w:t>
      </w:r>
      <w:r w:rsidR="00513D4E">
        <w:rPr>
          <w:color w:val="000000"/>
        </w:rPr>
        <w:t xml:space="preserve"> </w:t>
      </w:r>
      <w:r>
        <w:rPr>
          <w:color w:val="000000"/>
        </w:rPr>
        <w:t>množe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odgovarajućim</w:t>
      </w:r>
      <w:r w:rsidR="00513D4E">
        <w:rPr>
          <w:color w:val="000000"/>
        </w:rPr>
        <w:t xml:space="preserve"> </w:t>
      </w:r>
      <w:r>
        <w:rPr>
          <w:color w:val="000000"/>
        </w:rPr>
        <w:t>ponderima</w:t>
      </w:r>
      <w:r w:rsidR="00513D4E">
        <w:rPr>
          <w:color w:val="000000"/>
        </w:rPr>
        <w:t xml:space="preserve">. </w:t>
      </w:r>
      <w:r>
        <w:rPr>
          <w:color w:val="000000"/>
        </w:rPr>
        <w:t>Ponder</w:t>
      </w:r>
      <w:r w:rsidR="00513D4E">
        <w:rPr>
          <w:color w:val="000000"/>
        </w:rPr>
        <w:t xml:space="preserve"> </w:t>
      </w:r>
      <w:r>
        <w:rPr>
          <w:color w:val="000000"/>
        </w:rPr>
        <w:t>predstavlјa</w:t>
      </w:r>
      <w:r w:rsidR="00513D4E">
        <w:rPr>
          <w:color w:val="000000"/>
        </w:rPr>
        <w:t xml:space="preserve"> </w:t>
      </w:r>
      <w:r>
        <w:rPr>
          <w:color w:val="000000"/>
        </w:rPr>
        <w:t>faktor</w:t>
      </w:r>
      <w:r w:rsidR="00513D4E">
        <w:rPr>
          <w:color w:val="000000"/>
        </w:rPr>
        <w:t xml:space="preserve"> </w:t>
      </w:r>
      <w:r>
        <w:rPr>
          <w:color w:val="000000"/>
        </w:rPr>
        <w:t>važnosti</w:t>
      </w:r>
      <w:r w:rsidR="00513D4E">
        <w:rPr>
          <w:color w:val="000000"/>
        </w:rPr>
        <w:t xml:space="preserve"> </w:t>
      </w:r>
      <w:r>
        <w:rPr>
          <w:color w:val="000000"/>
        </w:rPr>
        <w:t>pojedinačnog</w:t>
      </w:r>
      <w:r w:rsidR="00513D4E">
        <w:rPr>
          <w:color w:val="000000"/>
        </w:rPr>
        <w:t xml:space="preserve"> </w:t>
      </w:r>
      <w:r>
        <w:rPr>
          <w:color w:val="000000"/>
        </w:rPr>
        <w:t>merila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pokazuje</w:t>
      </w:r>
      <w:r w:rsidR="00513D4E">
        <w:rPr>
          <w:color w:val="000000"/>
        </w:rPr>
        <w:t xml:space="preserve"> </w:t>
      </w:r>
      <w:r>
        <w:rPr>
          <w:color w:val="000000"/>
        </w:rPr>
        <w:t>procentualni</w:t>
      </w:r>
      <w:r w:rsidR="00513D4E">
        <w:rPr>
          <w:color w:val="000000"/>
        </w:rPr>
        <w:t xml:space="preserve"> </w:t>
      </w:r>
      <w:r>
        <w:rPr>
          <w:color w:val="000000"/>
        </w:rPr>
        <w:t>udeo</w:t>
      </w:r>
      <w:r w:rsidR="00513D4E">
        <w:rPr>
          <w:color w:val="000000"/>
        </w:rPr>
        <w:t xml:space="preserve"> </w:t>
      </w:r>
      <w:r>
        <w:rPr>
          <w:color w:val="000000"/>
        </w:rPr>
        <w:t>ocene</w:t>
      </w:r>
      <w:r w:rsidR="00513D4E">
        <w:rPr>
          <w:color w:val="000000"/>
        </w:rPr>
        <w:t xml:space="preserve"> </w:t>
      </w:r>
      <w:r>
        <w:rPr>
          <w:color w:val="000000"/>
        </w:rPr>
        <w:t>pojedinačnog</w:t>
      </w:r>
      <w:r w:rsidR="00513D4E">
        <w:rPr>
          <w:color w:val="000000"/>
        </w:rPr>
        <w:t xml:space="preserve"> </w:t>
      </w:r>
      <w:r>
        <w:rPr>
          <w:color w:val="000000"/>
        </w:rPr>
        <w:t>merila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ukupnom</w:t>
      </w:r>
      <w:r w:rsidR="00513D4E">
        <w:rPr>
          <w:color w:val="000000"/>
        </w:rPr>
        <w:t xml:space="preserve"> </w:t>
      </w:r>
      <w:r>
        <w:rPr>
          <w:color w:val="000000"/>
        </w:rPr>
        <w:t>broju</w:t>
      </w:r>
      <w:r w:rsidR="00513D4E">
        <w:rPr>
          <w:color w:val="000000"/>
        </w:rPr>
        <w:t xml:space="preserve"> </w:t>
      </w:r>
      <w:r>
        <w:rPr>
          <w:color w:val="000000"/>
        </w:rPr>
        <w:t>bodova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Ponderi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sastavni</w:t>
      </w:r>
      <w:r w:rsidR="00513D4E">
        <w:rPr>
          <w:color w:val="000000"/>
        </w:rPr>
        <w:t xml:space="preserve"> </w:t>
      </w:r>
      <w:r>
        <w:rPr>
          <w:color w:val="000000"/>
        </w:rPr>
        <w:t>deo</w:t>
      </w:r>
      <w:r w:rsidR="00513D4E">
        <w:rPr>
          <w:color w:val="000000"/>
        </w:rPr>
        <w:t xml:space="preserve"> </w:t>
      </w:r>
      <w:r>
        <w:rPr>
          <w:color w:val="000000"/>
        </w:rPr>
        <w:t>obrasca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lastRenderedPageBreak/>
        <w:t>Ukupan</w:t>
      </w:r>
      <w:r w:rsidR="00513D4E">
        <w:rPr>
          <w:color w:val="000000"/>
        </w:rPr>
        <w:t xml:space="preserve"> </w:t>
      </w:r>
      <w:r>
        <w:rPr>
          <w:color w:val="000000"/>
        </w:rPr>
        <w:t>broj</w:t>
      </w:r>
      <w:r w:rsidR="00513D4E">
        <w:rPr>
          <w:color w:val="000000"/>
        </w:rPr>
        <w:t xml:space="preserve"> </w:t>
      </w:r>
      <w:r>
        <w:rPr>
          <w:color w:val="000000"/>
        </w:rPr>
        <w:t>bodova</w:t>
      </w:r>
      <w:r w:rsidR="00513D4E">
        <w:rPr>
          <w:color w:val="000000"/>
        </w:rPr>
        <w:t xml:space="preserve"> </w:t>
      </w:r>
      <w:r>
        <w:rPr>
          <w:color w:val="000000"/>
        </w:rPr>
        <w:t>predstavlјa</w:t>
      </w:r>
      <w:r w:rsidR="00513D4E">
        <w:rPr>
          <w:color w:val="000000"/>
        </w:rPr>
        <w:t xml:space="preserve"> </w:t>
      </w:r>
      <w:r>
        <w:rPr>
          <w:color w:val="000000"/>
        </w:rPr>
        <w:t>zbir</w:t>
      </w:r>
      <w:r w:rsidR="00513D4E">
        <w:rPr>
          <w:color w:val="000000"/>
        </w:rPr>
        <w:t xml:space="preserve"> </w:t>
      </w:r>
      <w:r>
        <w:rPr>
          <w:color w:val="000000"/>
        </w:rPr>
        <w:t>ostvarenih</w:t>
      </w:r>
      <w:r w:rsidR="00513D4E">
        <w:rPr>
          <w:color w:val="000000"/>
        </w:rPr>
        <w:t xml:space="preserve"> </w:t>
      </w:r>
      <w:r>
        <w:rPr>
          <w:color w:val="000000"/>
        </w:rPr>
        <w:t>bodova</w:t>
      </w:r>
      <w:r w:rsidR="00513D4E">
        <w:rPr>
          <w:color w:val="000000"/>
        </w:rPr>
        <w:t xml:space="preserve"> </w:t>
      </w:r>
      <w:r>
        <w:rPr>
          <w:color w:val="000000"/>
        </w:rPr>
        <w:t>po</w:t>
      </w:r>
      <w:r w:rsidR="00513D4E">
        <w:rPr>
          <w:color w:val="000000"/>
        </w:rPr>
        <w:t xml:space="preserve"> </w:t>
      </w:r>
      <w:r>
        <w:rPr>
          <w:color w:val="000000"/>
        </w:rPr>
        <w:t>svakom</w:t>
      </w:r>
      <w:r w:rsidR="00513D4E">
        <w:rPr>
          <w:color w:val="000000"/>
        </w:rPr>
        <w:t xml:space="preserve"> </w:t>
      </w:r>
      <w:r>
        <w:rPr>
          <w:color w:val="000000"/>
        </w:rPr>
        <w:t>pojedinačnom</w:t>
      </w:r>
      <w:r w:rsidR="00513D4E">
        <w:rPr>
          <w:color w:val="000000"/>
        </w:rPr>
        <w:t xml:space="preserve"> </w:t>
      </w:r>
      <w:r>
        <w:rPr>
          <w:color w:val="000000"/>
        </w:rPr>
        <w:t>merilu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Raspon</w:t>
      </w:r>
      <w:r w:rsidR="00513D4E">
        <w:rPr>
          <w:color w:val="000000"/>
        </w:rPr>
        <w:t xml:space="preserve"> </w:t>
      </w:r>
      <w:r>
        <w:rPr>
          <w:color w:val="000000"/>
        </w:rPr>
        <w:t>ostvarenih</w:t>
      </w:r>
      <w:r w:rsidR="00513D4E">
        <w:rPr>
          <w:color w:val="000000"/>
        </w:rPr>
        <w:t xml:space="preserve"> </w:t>
      </w:r>
      <w:r>
        <w:rPr>
          <w:color w:val="000000"/>
        </w:rPr>
        <w:t>bodova</w:t>
      </w:r>
      <w:r w:rsidR="00513D4E">
        <w:rPr>
          <w:color w:val="000000"/>
        </w:rPr>
        <w:t xml:space="preserve"> </w:t>
      </w:r>
      <w:r>
        <w:rPr>
          <w:color w:val="000000"/>
        </w:rPr>
        <w:t>opredelјuje</w:t>
      </w:r>
      <w:r w:rsidR="00513D4E">
        <w:rPr>
          <w:color w:val="000000"/>
        </w:rPr>
        <w:t xml:space="preserve"> </w:t>
      </w:r>
      <w:r>
        <w:rPr>
          <w:color w:val="000000"/>
        </w:rPr>
        <w:t>ukupnu</w:t>
      </w:r>
      <w:r w:rsidR="00513D4E">
        <w:rPr>
          <w:color w:val="000000"/>
        </w:rPr>
        <w:t xml:space="preserve"> </w:t>
      </w:r>
      <w:r>
        <w:rPr>
          <w:color w:val="000000"/>
        </w:rPr>
        <w:t>ocenu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zaposlenog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kraju</w:t>
      </w:r>
      <w:r w:rsidR="00513D4E">
        <w:rPr>
          <w:color w:val="000000"/>
        </w:rPr>
        <w:t xml:space="preserve"> </w:t>
      </w:r>
      <w:r>
        <w:rPr>
          <w:color w:val="000000"/>
        </w:rPr>
        <w:t>svakog</w:t>
      </w:r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,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to</w:t>
      </w:r>
      <w:r w:rsidR="00513D4E">
        <w:rPr>
          <w:color w:val="000000"/>
        </w:rPr>
        <w:t>:</w:t>
      </w:r>
    </w:p>
    <w:p w:rsidR="00DE6EC8" w:rsidRDefault="00513D4E">
      <w:pPr>
        <w:spacing w:after="150"/>
      </w:pPr>
      <w:r>
        <w:rPr>
          <w:color w:val="000000"/>
        </w:rPr>
        <w:t>1) 0–2</w:t>
      </w:r>
      <w:proofErr w:type="gramStart"/>
      <w:r>
        <w:rPr>
          <w:color w:val="000000"/>
        </w:rPr>
        <w:t>,0</w:t>
      </w:r>
      <w:proofErr w:type="gramEnd"/>
      <w:r>
        <w:rPr>
          <w:color w:val="000000"/>
        </w:rPr>
        <w:t xml:space="preserve"> </w:t>
      </w:r>
      <w:r w:rsidR="00AD29CF">
        <w:rPr>
          <w:color w:val="000000"/>
        </w:rPr>
        <w:t>boda</w:t>
      </w:r>
      <w:r>
        <w:rPr>
          <w:color w:val="000000"/>
        </w:rPr>
        <w:t xml:space="preserve"> – </w:t>
      </w:r>
      <w:r w:rsidR="00AD29CF">
        <w:rPr>
          <w:color w:val="000000"/>
        </w:rPr>
        <w:t>ocena</w:t>
      </w:r>
      <w:r>
        <w:rPr>
          <w:color w:val="000000"/>
        </w:rPr>
        <w:t xml:space="preserve"> </w:t>
      </w:r>
      <w:r w:rsidR="00AD29CF">
        <w:rPr>
          <w:color w:val="000000"/>
        </w:rPr>
        <w:t>je</w:t>
      </w:r>
      <w:r>
        <w:rPr>
          <w:color w:val="000000"/>
        </w:rPr>
        <w:t xml:space="preserve"> „</w:t>
      </w:r>
      <w:r w:rsidR="00AD29CF">
        <w:rPr>
          <w:color w:val="000000"/>
        </w:rPr>
        <w:t>nedovolјan</w:t>
      </w:r>
      <w:r>
        <w:rPr>
          <w:color w:val="000000"/>
        </w:rPr>
        <w:t xml:space="preserve"> – 1”;</w:t>
      </w:r>
    </w:p>
    <w:p w:rsidR="00DE6EC8" w:rsidRDefault="00513D4E">
      <w:pPr>
        <w:spacing w:after="150"/>
      </w:pPr>
      <w:r>
        <w:rPr>
          <w:color w:val="000000"/>
        </w:rPr>
        <w:t>2) 2</w:t>
      </w:r>
      <w:proofErr w:type="gramStart"/>
      <w:r>
        <w:rPr>
          <w:color w:val="000000"/>
        </w:rPr>
        <w:t>,1</w:t>
      </w:r>
      <w:proofErr w:type="gramEnd"/>
      <w:r>
        <w:rPr>
          <w:color w:val="000000"/>
        </w:rPr>
        <w:t xml:space="preserve">–2,5 </w:t>
      </w:r>
      <w:r w:rsidR="00AD29CF">
        <w:rPr>
          <w:color w:val="000000"/>
        </w:rPr>
        <w:t>boda</w:t>
      </w:r>
      <w:r>
        <w:rPr>
          <w:color w:val="000000"/>
        </w:rPr>
        <w:t xml:space="preserve"> – </w:t>
      </w:r>
      <w:r w:rsidR="00AD29CF">
        <w:rPr>
          <w:color w:val="000000"/>
        </w:rPr>
        <w:t>ocena</w:t>
      </w:r>
      <w:r>
        <w:rPr>
          <w:color w:val="000000"/>
        </w:rPr>
        <w:t xml:space="preserve"> </w:t>
      </w:r>
      <w:r w:rsidR="00AD29CF">
        <w:rPr>
          <w:color w:val="000000"/>
        </w:rPr>
        <w:t>je</w:t>
      </w:r>
      <w:r>
        <w:rPr>
          <w:color w:val="000000"/>
        </w:rPr>
        <w:t xml:space="preserve"> „</w:t>
      </w:r>
      <w:r w:rsidR="00AD29CF">
        <w:rPr>
          <w:color w:val="000000"/>
        </w:rPr>
        <w:t>dovolјan</w:t>
      </w:r>
      <w:r>
        <w:rPr>
          <w:color w:val="000000"/>
        </w:rPr>
        <w:t xml:space="preserve"> – 2”;</w:t>
      </w:r>
    </w:p>
    <w:p w:rsidR="00DE6EC8" w:rsidRDefault="00513D4E">
      <w:pPr>
        <w:spacing w:after="150"/>
      </w:pPr>
      <w:r>
        <w:rPr>
          <w:color w:val="000000"/>
        </w:rPr>
        <w:t>3) 2</w:t>
      </w:r>
      <w:proofErr w:type="gramStart"/>
      <w:r>
        <w:rPr>
          <w:color w:val="000000"/>
        </w:rPr>
        <w:t>,6</w:t>
      </w:r>
      <w:proofErr w:type="gramEnd"/>
      <w:r>
        <w:rPr>
          <w:color w:val="000000"/>
        </w:rPr>
        <w:t xml:space="preserve">–3,0 </w:t>
      </w:r>
      <w:r w:rsidR="00AD29CF">
        <w:rPr>
          <w:color w:val="000000"/>
        </w:rPr>
        <w:t>boda</w:t>
      </w:r>
      <w:r>
        <w:rPr>
          <w:color w:val="000000"/>
        </w:rPr>
        <w:t xml:space="preserve"> – </w:t>
      </w:r>
      <w:r w:rsidR="00AD29CF">
        <w:rPr>
          <w:color w:val="000000"/>
        </w:rPr>
        <w:t>ocena</w:t>
      </w:r>
      <w:r>
        <w:rPr>
          <w:color w:val="000000"/>
        </w:rPr>
        <w:t xml:space="preserve"> </w:t>
      </w:r>
      <w:r w:rsidR="00AD29CF">
        <w:rPr>
          <w:color w:val="000000"/>
        </w:rPr>
        <w:t>je</w:t>
      </w:r>
      <w:r>
        <w:rPr>
          <w:color w:val="000000"/>
        </w:rPr>
        <w:t xml:space="preserve"> „</w:t>
      </w:r>
      <w:r w:rsidR="00AD29CF">
        <w:rPr>
          <w:color w:val="000000"/>
        </w:rPr>
        <w:t>dobar</w:t>
      </w:r>
      <w:r>
        <w:rPr>
          <w:color w:val="000000"/>
        </w:rPr>
        <w:t xml:space="preserve"> – 3”;</w:t>
      </w:r>
    </w:p>
    <w:p w:rsidR="00DE6EC8" w:rsidRDefault="00513D4E">
      <w:pPr>
        <w:spacing w:after="150"/>
      </w:pPr>
      <w:r>
        <w:rPr>
          <w:color w:val="000000"/>
        </w:rPr>
        <w:t>4) 3</w:t>
      </w:r>
      <w:proofErr w:type="gramStart"/>
      <w:r>
        <w:rPr>
          <w:color w:val="000000"/>
        </w:rPr>
        <w:t>,1</w:t>
      </w:r>
      <w:proofErr w:type="gramEnd"/>
      <w:r>
        <w:rPr>
          <w:color w:val="000000"/>
        </w:rPr>
        <w:t xml:space="preserve">–3,5 </w:t>
      </w:r>
      <w:r w:rsidR="00AD29CF">
        <w:rPr>
          <w:color w:val="000000"/>
        </w:rPr>
        <w:t>boda</w:t>
      </w:r>
      <w:r>
        <w:rPr>
          <w:color w:val="000000"/>
        </w:rPr>
        <w:t xml:space="preserve"> – </w:t>
      </w:r>
      <w:r w:rsidR="00AD29CF">
        <w:rPr>
          <w:color w:val="000000"/>
        </w:rPr>
        <w:t>ocena</w:t>
      </w:r>
      <w:r>
        <w:rPr>
          <w:color w:val="000000"/>
        </w:rPr>
        <w:t xml:space="preserve"> </w:t>
      </w:r>
      <w:r w:rsidR="00AD29CF">
        <w:rPr>
          <w:color w:val="000000"/>
        </w:rPr>
        <w:t>je</w:t>
      </w:r>
      <w:r>
        <w:rPr>
          <w:color w:val="000000"/>
        </w:rPr>
        <w:t xml:space="preserve"> „</w:t>
      </w:r>
      <w:r w:rsidR="00AD29CF">
        <w:rPr>
          <w:color w:val="000000"/>
        </w:rPr>
        <w:t>ističe</w:t>
      </w:r>
      <w:r>
        <w:rPr>
          <w:color w:val="000000"/>
        </w:rPr>
        <w:t xml:space="preserve"> </w:t>
      </w:r>
      <w:r w:rsidR="00AD29CF">
        <w:rPr>
          <w:color w:val="000000"/>
        </w:rPr>
        <w:t>se</w:t>
      </w:r>
      <w:r>
        <w:rPr>
          <w:color w:val="000000"/>
        </w:rPr>
        <w:t xml:space="preserve"> – 4”;</w:t>
      </w:r>
    </w:p>
    <w:p w:rsidR="00DE6EC8" w:rsidRDefault="00513D4E">
      <w:pPr>
        <w:spacing w:after="150"/>
      </w:pPr>
      <w:r>
        <w:rPr>
          <w:color w:val="000000"/>
        </w:rPr>
        <w:t>5) 3</w:t>
      </w:r>
      <w:proofErr w:type="gramStart"/>
      <w:r>
        <w:rPr>
          <w:color w:val="000000"/>
        </w:rPr>
        <w:t>,6</w:t>
      </w:r>
      <w:proofErr w:type="gramEnd"/>
      <w:r>
        <w:rPr>
          <w:color w:val="000000"/>
        </w:rPr>
        <w:t xml:space="preserve">–4,0 </w:t>
      </w:r>
      <w:r w:rsidR="00AD29CF">
        <w:rPr>
          <w:color w:val="000000"/>
        </w:rPr>
        <w:t>boda</w:t>
      </w:r>
      <w:r>
        <w:rPr>
          <w:color w:val="000000"/>
        </w:rPr>
        <w:t xml:space="preserve"> – </w:t>
      </w:r>
      <w:r w:rsidR="00AD29CF">
        <w:rPr>
          <w:color w:val="000000"/>
        </w:rPr>
        <w:t>ocena</w:t>
      </w:r>
      <w:r>
        <w:rPr>
          <w:color w:val="000000"/>
        </w:rPr>
        <w:t xml:space="preserve"> </w:t>
      </w:r>
      <w:r w:rsidR="00AD29CF">
        <w:rPr>
          <w:color w:val="000000"/>
        </w:rPr>
        <w:t>je</w:t>
      </w:r>
      <w:r>
        <w:rPr>
          <w:color w:val="000000"/>
        </w:rPr>
        <w:t xml:space="preserve"> „</w:t>
      </w:r>
      <w:r w:rsidR="00AD29CF">
        <w:rPr>
          <w:color w:val="000000"/>
        </w:rPr>
        <w:t>naročito</w:t>
      </w:r>
      <w:r>
        <w:rPr>
          <w:color w:val="000000"/>
        </w:rPr>
        <w:t xml:space="preserve"> </w:t>
      </w:r>
      <w:r w:rsidR="00AD29CF">
        <w:rPr>
          <w:color w:val="000000"/>
        </w:rPr>
        <w:t>se</w:t>
      </w:r>
      <w:r>
        <w:rPr>
          <w:color w:val="000000"/>
        </w:rPr>
        <w:t xml:space="preserve"> </w:t>
      </w:r>
      <w:r w:rsidR="00AD29CF">
        <w:rPr>
          <w:color w:val="000000"/>
        </w:rPr>
        <w:t>ističe</w:t>
      </w:r>
      <w:r>
        <w:rPr>
          <w:color w:val="000000"/>
        </w:rPr>
        <w:t xml:space="preserve"> – 5”.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15.</w:t>
      </w:r>
    </w:p>
    <w:p w:rsidR="00DE6EC8" w:rsidRDefault="00AD29CF">
      <w:pPr>
        <w:spacing w:after="150"/>
      </w:pPr>
      <w:r>
        <w:rPr>
          <w:color w:val="000000"/>
        </w:rPr>
        <w:t>Ocenjivač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kraju</w:t>
      </w:r>
      <w:r w:rsidR="00513D4E">
        <w:rPr>
          <w:color w:val="000000"/>
        </w:rPr>
        <w:t xml:space="preserve"> </w:t>
      </w:r>
      <w:r>
        <w:rPr>
          <w:color w:val="000000"/>
        </w:rPr>
        <w:t>svakog</w:t>
      </w:r>
      <w:r w:rsidR="00513D4E">
        <w:rPr>
          <w:color w:val="000000"/>
        </w:rPr>
        <w:t xml:space="preserve"> </w:t>
      </w:r>
      <w:r>
        <w:rPr>
          <w:color w:val="000000"/>
        </w:rPr>
        <w:t>ciklusa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ocenjivanja</w:t>
      </w:r>
      <w:r w:rsidR="00513D4E">
        <w:rPr>
          <w:color w:val="000000"/>
        </w:rPr>
        <w:t xml:space="preserve"> </w:t>
      </w:r>
      <w:r>
        <w:rPr>
          <w:color w:val="000000"/>
        </w:rPr>
        <w:t>obavlјa</w:t>
      </w:r>
      <w:r w:rsidR="00513D4E">
        <w:rPr>
          <w:color w:val="000000"/>
        </w:rPr>
        <w:t xml:space="preserve"> </w:t>
      </w:r>
      <w:r>
        <w:rPr>
          <w:color w:val="000000"/>
        </w:rPr>
        <w:t>razgovor</w:t>
      </w:r>
      <w:r w:rsidR="00513D4E">
        <w:rPr>
          <w:color w:val="000000"/>
        </w:rPr>
        <w:t xml:space="preserve"> </w:t>
      </w:r>
      <w:r>
        <w:rPr>
          <w:color w:val="000000"/>
        </w:rPr>
        <w:t>sa</w:t>
      </w:r>
      <w:r w:rsidR="00513D4E">
        <w:rPr>
          <w:color w:val="000000"/>
        </w:rPr>
        <w:t xml:space="preserve"> </w:t>
      </w:r>
      <w:r>
        <w:rPr>
          <w:color w:val="000000"/>
        </w:rPr>
        <w:t>policijskim</w:t>
      </w:r>
      <w:r w:rsidR="00513D4E">
        <w:rPr>
          <w:color w:val="000000"/>
        </w:rPr>
        <w:t xml:space="preserve"> </w:t>
      </w:r>
      <w:r>
        <w:rPr>
          <w:color w:val="000000"/>
        </w:rPr>
        <w:t>službenicima</w:t>
      </w:r>
      <w:r w:rsidR="00513D4E">
        <w:rPr>
          <w:color w:val="000000"/>
        </w:rPr>
        <w:t xml:space="preserve"> </w:t>
      </w:r>
      <w:r>
        <w:rPr>
          <w:color w:val="000000"/>
        </w:rPr>
        <w:t>čiji</w:t>
      </w:r>
      <w:r w:rsidR="00513D4E">
        <w:rPr>
          <w:color w:val="000000"/>
        </w:rPr>
        <w:t xml:space="preserve"> </w:t>
      </w:r>
      <w:r>
        <w:rPr>
          <w:color w:val="000000"/>
        </w:rPr>
        <w:t>rad</w:t>
      </w:r>
      <w:r w:rsidR="00513D4E">
        <w:rPr>
          <w:color w:val="000000"/>
        </w:rPr>
        <w:t xml:space="preserve"> </w:t>
      </w:r>
      <w:r>
        <w:rPr>
          <w:color w:val="000000"/>
        </w:rPr>
        <w:t>ocenjuje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toku</w:t>
      </w:r>
      <w:r w:rsidR="00513D4E">
        <w:rPr>
          <w:color w:val="000000"/>
        </w:rPr>
        <w:t xml:space="preserve"> </w:t>
      </w:r>
      <w:r>
        <w:rPr>
          <w:color w:val="000000"/>
        </w:rPr>
        <w:t>razgovora</w:t>
      </w:r>
      <w:r w:rsidR="00513D4E">
        <w:rPr>
          <w:color w:val="000000"/>
        </w:rPr>
        <w:t xml:space="preserve"> </w:t>
      </w:r>
      <w:r>
        <w:rPr>
          <w:color w:val="000000"/>
        </w:rPr>
        <w:t>ocenjivač</w:t>
      </w:r>
      <w:r w:rsidR="00513D4E">
        <w:rPr>
          <w:color w:val="000000"/>
        </w:rPr>
        <w:t xml:space="preserve"> </w:t>
      </w:r>
      <w:r>
        <w:rPr>
          <w:color w:val="000000"/>
        </w:rPr>
        <w:t>upoznaje</w:t>
      </w:r>
      <w:r w:rsidR="00513D4E">
        <w:rPr>
          <w:color w:val="000000"/>
        </w:rPr>
        <w:t xml:space="preserve"> </w:t>
      </w:r>
      <w:r>
        <w:rPr>
          <w:color w:val="000000"/>
        </w:rPr>
        <w:t>policijskog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ocenom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unetim</w:t>
      </w:r>
      <w:r w:rsidR="00513D4E">
        <w:rPr>
          <w:color w:val="000000"/>
        </w:rPr>
        <w:t xml:space="preserve"> </w:t>
      </w:r>
      <w:r>
        <w:rPr>
          <w:color w:val="000000"/>
        </w:rPr>
        <w:t>komentarima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zajednički</w:t>
      </w:r>
      <w:r w:rsidR="00513D4E">
        <w:rPr>
          <w:color w:val="000000"/>
        </w:rPr>
        <w:t xml:space="preserve"> </w:t>
      </w:r>
      <w:r>
        <w:rPr>
          <w:color w:val="000000"/>
        </w:rPr>
        <w:t>utvrđuju</w:t>
      </w:r>
      <w:r w:rsidR="00513D4E">
        <w:rPr>
          <w:color w:val="000000"/>
        </w:rPr>
        <w:t xml:space="preserve">, </w:t>
      </w:r>
      <w:r>
        <w:rPr>
          <w:color w:val="000000"/>
        </w:rPr>
        <w:t>ako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potrebno</w:t>
      </w:r>
      <w:r w:rsidR="00513D4E">
        <w:rPr>
          <w:color w:val="000000"/>
        </w:rPr>
        <w:t xml:space="preserve">, </w:t>
      </w:r>
      <w:r>
        <w:rPr>
          <w:color w:val="000000"/>
        </w:rPr>
        <w:t>aktivnosti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vremenske</w:t>
      </w:r>
      <w:r w:rsidR="00513D4E">
        <w:rPr>
          <w:color w:val="000000"/>
        </w:rPr>
        <w:t xml:space="preserve"> </w:t>
      </w:r>
      <w:r>
        <w:rPr>
          <w:color w:val="000000"/>
        </w:rPr>
        <w:t>rokove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unapređenje</w:t>
      </w:r>
      <w:r w:rsidR="00513D4E">
        <w:rPr>
          <w:color w:val="000000"/>
        </w:rPr>
        <w:t xml:space="preserve"> </w:t>
      </w:r>
      <w:r>
        <w:rPr>
          <w:color w:val="000000"/>
        </w:rPr>
        <w:t>kompentencija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rezultata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policijskog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16.</w:t>
      </w:r>
    </w:p>
    <w:p w:rsidR="00DE6EC8" w:rsidRDefault="00AD29CF">
      <w:pPr>
        <w:spacing w:after="150"/>
      </w:pPr>
      <w:r>
        <w:rPr>
          <w:color w:val="000000"/>
        </w:rPr>
        <w:t>Kontrolor</w:t>
      </w:r>
      <w:r w:rsidR="00513D4E">
        <w:rPr>
          <w:color w:val="000000"/>
        </w:rPr>
        <w:t xml:space="preserve"> </w:t>
      </w:r>
      <w:r>
        <w:rPr>
          <w:color w:val="000000"/>
        </w:rPr>
        <w:t>proverava</w:t>
      </w:r>
      <w:r w:rsidR="00513D4E">
        <w:rPr>
          <w:color w:val="000000"/>
        </w:rPr>
        <w:t xml:space="preserve"> </w:t>
      </w:r>
      <w:r>
        <w:rPr>
          <w:color w:val="000000"/>
        </w:rPr>
        <w:t>obrazac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, </w:t>
      </w:r>
      <w:r>
        <w:rPr>
          <w:color w:val="000000"/>
        </w:rPr>
        <w:t>rešava</w:t>
      </w:r>
      <w:r w:rsidR="00513D4E">
        <w:rPr>
          <w:color w:val="000000"/>
        </w:rPr>
        <w:t xml:space="preserve"> </w:t>
      </w:r>
      <w:r>
        <w:rPr>
          <w:color w:val="000000"/>
        </w:rPr>
        <w:t>moguće</w:t>
      </w:r>
      <w:r w:rsidR="00513D4E">
        <w:rPr>
          <w:color w:val="000000"/>
        </w:rPr>
        <w:t xml:space="preserve"> </w:t>
      </w:r>
      <w:r>
        <w:rPr>
          <w:color w:val="000000"/>
        </w:rPr>
        <w:t>nesuglasice</w:t>
      </w:r>
      <w:r w:rsidR="00513D4E">
        <w:rPr>
          <w:color w:val="000000"/>
        </w:rPr>
        <w:t xml:space="preserve"> </w:t>
      </w:r>
      <w:r>
        <w:rPr>
          <w:color w:val="000000"/>
        </w:rPr>
        <w:t>između</w:t>
      </w:r>
      <w:r w:rsidR="00513D4E">
        <w:rPr>
          <w:color w:val="000000"/>
        </w:rPr>
        <w:t xml:space="preserve"> </w:t>
      </w:r>
      <w:r>
        <w:rPr>
          <w:color w:val="000000"/>
        </w:rPr>
        <w:t>ocenjivača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policijskog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upisuje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obrazac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svoje</w:t>
      </w:r>
      <w:r w:rsidR="00513D4E">
        <w:rPr>
          <w:color w:val="000000"/>
        </w:rPr>
        <w:t xml:space="preserve"> </w:t>
      </w:r>
      <w:r>
        <w:rPr>
          <w:color w:val="000000"/>
        </w:rPr>
        <w:t>komentare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ocenu</w:t>
      </w:r>
      <w:r w:rsidR="00513D4E">
        <w:rPr>
          <w:color w:val="000000"/>
        </w:rPr>
        <w:t xml:space="preserve">, </w:t>
      </w:r>
      <w:r>
        <w:rPr>
          <w:color w:val="000000"/>
        </w:rPr>
        <w:t>a</w:t>
      </w:r>
      <w:r w:rsidR="00513D4E">
        <w:rPr>
          <w:color w:val="000000"/>
        </w:rPr>
        <w:t xml:space="preserve">, </w:t>
      </w:r>
      <w:r>
        <w:rPr>
          <w:color w:val="000000"/>
        </w:rPr>
        <w:t>izuzetno</w:t>
      </w:r>
      <w:r w:rsidR="00513D4E">
        <w:rPr>
          <w:color w:val="000000"/>
        </w:rPr>
        <w:t xml:space="preserve">,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skladu</w:t>
      </w:r>
      <w:r w:rsidR="00513D4E">
        <w:rPr>
          <w:color w:val="000000"/>
        </w:rPr>
        <w:t xml:space="preserve"> </w:t>
      </w:r>
      <w:r>
        <w:rPr>
          <w:color w:val="000000"/>
        </w:rPr>
        <w:t>sa</w:t>
      </w:r>
      <w:r w:rsidR="00513D4E">
        <w:rPr>
          <w:color w:val="000000"/>
        </w:rPr>
        <w:t xml:space="preserve"> </w:t>
      </w:r>
      <w:r>
        <w:rPr>
          <w:color w:val="000000"/>
        </w:rPr>
        <w:t>članom</w:t>
      </w:r>
      <w:r w:rsidR="00513D4E">
        <w:rPr>
          <w:color w:val="000000"/>
        </w:rPr>
        <w:t xml:space="preserve"> 6. </w:t>
      </w:r>
      <w:proofErr w:type="gramStart"/>
      <w:r>
        <w:rPr>
          <w:color w:val="000000"/>
        </w:rPr>
        <w:t>stav</w:t>
      </w:r>
      <w:proofErr w:type="gramEnd"/>
      <w:r w:rsidR="00513D4E">
        <w:rPr>
          <w:color w:val="000000"/>
        </w:rPr>
        <w:t xml:space="preserve"> 4. </w:t>
      </w:r>
      <w:proofErr w:type="gramStart"/>
      <w:r>
        <w:rPr>
          <w:color w:val="000000"/>
        </w:rPr>
        <w:t>ove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uredbe</w:t>
      </w:r>
      <w:r w:rsidR="00513D4E">
        <w:rPr>
          <w:color w:val="000000"/>
        </w:rPr>
        <w:t xml:space="preserve">, </w:t>
      </w:r>
      <w:r>
        <w:rPr>
          <w:color w:val="000000"/>
        </w:rPr>
        <w:t>kontrolor</w:t>
      </w:r>
      <w:r w:rsidR="00513D4E">
        <w:rPr>
          <w:color w:val="000000"/>
        </w:rPr>
        <w:t xml:space="preserve"> </w:t>
      </w:r>
      <w:r>
        <w:rPr>
          <w:color w:val="000000"/>
        </w:rPr>
        <w:t>daje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ocenu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Primerak</w:t>
      </w:r>
      <w:r w:rsidR="00513D4E">
        <w:rPr>
          <w:color w:val="000000"/>
        </w:rPr>
        <w:t xml:space="preserve"> </w:t>
      </w:r>
      <w:r>
        <w:rPr>
          <w:color w:val="000000"/>
        </w:rPr>
        <w:t>obrasca</w:t>
      </w:r>
      <w:r w:rsidR="00513D4E">
        <w:rPr>
          <w:color w:val="000000"/>
        </w:rPr>
        <w:t xml:space="preserve"> </w:t>
      </w:r>
      <w:r>
        <w:rPr>
          <w:color w:val="000000"/>
        </w:rPr>
        <w:t>zaklјučne</w:t>
      </w:r>
      <w:r w:rsidR="00513D4E">
        <w:rPr>
          <w:color w:val="000000"/>
        </w:rPr>
        <w:t xml:space="preserve"> </w:t>
      </w:r>
      <w:r>
        <w:rPr>
          <w:color w:val="000000"/>
        </w:rPr>
        <w:t>godišnje</w:t>
      </w:r>
      <w:r w:rsidR="00513D4E">
        <w:rPr>
          <w:color w:val="000000"/>
        </w:rPr>
        <w:t xml:space="preserve"> </w:t>
      </w:r>
      <w:r>
        <w:rPr>
          <w:color w:val="000000"/>
        </w:rPr>
        <w:t>ocene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dostavlјa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policijskom</w:t>
      </w:r>
      <w:r w:rsidR="00513D4E">
        <w:rPr>
          <w:color w:val="000000"/>
        </w:rPr>
        <w:t xml:space="preserve"> </w:t>
      </w:r>
      <w:r>
        <w:rPr>
          <w:color w:val="000000"/>
        </w:rPr>
        <w:t>službeniku</w:t>
      </w:r>
      <w:r w:rsidR="00513D4E">
        <w:rPr>
          <w:color w:val="000000"/>
        </w:rPr>
        <w:t xml:space="preserve"> </w:t>
      </w:r>
      <w:r>
        <w:rPr>
          <w:color w:val="000000"/>
        </w:rPr>
        <w:t>najkasnije</w:t>
      </w:r>
      <w:r w:rsidR="00513D4E">
        <w:rPr>
          <w:color w:val="000000"/>
        </w:rPr>
        <w:t xml:space="preserve"> </w:t>
      </w:r>
      <w:r>
        <w:rPr>
          <w:color w:val="000000"/>
        </w:rPr>
        <w:t>do</w:t>
      </w:r>
      <w:r w:rsidR="00513D4E">
        <w:rPr>
          <w:color w:val="000000"/>
        </w:rPr>
        <w:t xml:space="preserve"> 1. </w:t>
      </w:r>
      <w:proofErr w:type="gramStart"/>
      <w:r>
        <w:rPr>
          <w:color w:val="000000"/>
        </w:rPr>
        <w:t>marta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tekuće</w:t>
      </w:r>
      <w:r w:rsidR="00513D4E">
        <w:rPr>
          <w:color w:val="000000"/>
        </w:rPr>
        <w:t xml:space="preserve"> </w:t>
      </w:r>
      <w:r>
        <w:rPr>
          <w:color w:val="000000"/>
        </w:rPr>
        <w:t>godine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unutrašnjoj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organizacionoj</w:t>
      </w:r>
      <w:r w:rsidR="00513D4E">
        <w:rPr>
          <w:color w:val="000000"/>
        </w:rPr>
        <w:t xml:space="preserve"> </w:t>
      </w:r>
      <w:r>
        <w:rPr>
          <w:color w:val="000000"/>
        </w:rPr>
        <w:t>jedinici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čijem</w:t>
      </w:r>
      <w:r w:rsidR="00513D4E">
        <w:rPr>
          <w:color w:val="000000"/>
        </w:rPr>
        <w:t xml:space="preserve"> </w:t>
      </w:r>
      <w:r>
        <w:rPr>
          <w:color w:val="000000"/>
        </w:rPr>
        <w:t>delokrugu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poslovi</w:t>
      </w:r>
      <w:r w:rsidR="00513D4E">
        <w:rPr>
          <w:color w:val="000000"/>
        </w:rPr>
        <w:t xml:space="preserve"> </w:t>
      </w:r>
      <w:r>
        <w:rPr>
          <w:color w:val="000000"/>
        </w:rPr>
        <w:t>lјudskih</w:t>
      </w:r>
      <w:r w:rsidR="00513D4E">
        <w:rPr>
          <w:color w:val="000000"/>
        </w:rPr>
        <w:t xml:space="preserve"> </w:t>
      </w:r>
      <w:r>
        <w:rPr>
          <w:color w:val="000000"/>
        </w:rPr>
        <w:t>resursa</w:t>
      </w:r>
      <w:r w:rsidR="00513D4E">
        <w:rPr>
          <w:color w:val="000000"/>
        </w:rPr>
        <w:t xml:space="preserve"> </w:t>
      </w:r>
      <w:r>
        <w:rPr>
          <w:color w:val="000000"/>
        </w:rPr>
        <w:t>najkasnije</w:t>
      </w:r>
      <w:r w:rsidR="00513D4E">
        <w:rPr>
          <w:color w:val="000000"/>
        </w:rPr>
        <w:t xml:space="preserve"> </w:t>
      </w:r>
      <w:r>
        <w:rPr>
          <w:color w:val="000000"/>
        </w:rPr>
        <w:t>do</w:t>
      </w:r>
      <w:r w:rsidR="00513D4E">
        <w:rPr>
          <w:color w:val="000000"/>
        </w:rPr>
        <w:t xml:space="preserve"> 30. </w:t>
      </w:r>
      <w:proofErr w:type="gramStart"/>
      <w:r>
        <w:rPr>
          <w:color w:val="000000"/>
        </w:rPr>
        <w:t>marta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tekuće</w:t>
      </w:r>
      <w:r w:rsidR="00513D4E">
        <w:rPr>
          <w:color w:val="000000"/>
        </w:rPr>
        <w:t xml:space="preserve"> </w:t>
      </w:r>
      <w:r>
        <w:rPr>
          <w:color w:val="000000"/>
        </w:rPr>
        <w:t>godine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17.</w:t>
      </w:r>
    </w:p>
    <w:p w:rsidR="00DE6EC8" w:rsidRDefault="00AD29CF">
      <w:pPr>
        <w:spacing w:after="150"/>
      </w:pPr>
      <w:r>
        <w:rPr>
          <w:color w:val="000000"/>
        </w:rPr>
        <w:t>Policijski</w:t>
      </w:r>
      <w:r w:rsidR="00513D4E">
        <w:rPr>
          <w:color w:val="000000"/>
        </w:rPr>
        <w:t xml:space="preserve"> </w:t>
      </w:r>
      <w:r>
        <w:rPr>
          <w:color w:val="000000"/>
        </w:rPr>
        <w:t>službenik</w:t>
      </w:r>
      <w:r w:rsidR="00513D4E">
        <w:rPr>
          <w:color w:val="000000"/>
        </w:rPr>
        <w:t xml:space="preserve"> </w:t>
      </w:r>
      <w:r>
        <w:rPr>
          <w:color w:val="000000"/>
        </w:rPr>
        <w:t>koji</w:t>
      </w:r>
      <w:r w:rsidR="00513D4E">
        <w:rPr>
          <w:color w:val="000000"/>
        </w:rPr>
        <w:t xml:space="preserve"> </w:t>
      </w:r>
      <w:r>
        <w:rPr>
          <w:color w:val="000000"/>
        </w:rPr>
        <w:t>nije</w:t>
      </w:r>
      <w:r w:rsidR="00513D4E">
        <w:rPr>
          <w:color w:val="000000"/>
        </w:rPr>
        <w:t xml:space="preserve"> </w:t>
      </w:r>
      <w:r>
        <w:rPr>
          <w:color w:val="000000"/>
        </w:rPr>
        <w:t>zadovolјan</w:t>
      </w:r>
      <w:r w:rsidR="00513D4E">
        <w:rPr>
          <w:color w:val="000000"/>
        </w:rPr>
        <w:t xml:space="preserve"> </w:t>
      </w:r>
      <w:r>
        <w:rPr>
          <w:color w:val="000000"/>
        </w:rPr>
        <w:t>zaklјučnom</w:t>
      </w:r>
      <w:r w:rsidR="00513D4E">
        <w:rPr>
          <w:color w:val="000000"/>
        </w:rPr>
        <w:t xml:space="preserve"> </w:t>
      </w:r>
      <w:r>
        <w:rPr>
          <w:color w:val="000000"/>
        </w:rPr>
        <w:t>godišnjom</w:t>
      </w:r>
      <w:r w:rsidR="00513D4E">
        <w:rPr>
          <w:color w:val="000000"/>
        </w:rPr>
        <w:t xml:space="preserve"> </w:t>
      </w:r>
      <w:r>
        <w:rPr>
          <w:color w:val="000000"/>
        </w:rPr>
        <w:t>ocenom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može</w:t>
      </w:r>
      <w:r w:rsidR="00513D4E">
        <w:rPr>
          <w:color w:val="000000"/>
        </w:rPr>
        <w:t xml:space="preserve"> </w:t>
      </w:r>
      <w:r>
        <w:rPr>
          <w:color w:val="000000"/>
        </w:rPr>
        <w:t>podneti</w:t>
      </w:r>
      <w:r w:rsidR="00513D4E">
        <w:rPr>
          <w:color w:val="000000"/>
        </w:rPr>
        <w:t xml:space="preserve"> </w:t>
      </w:r>
      <w:r>
        <w:rPr>
          <w:color w:val="000000"/>
        </w:rPr>
        <w:t>zahtev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preispitivanje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te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ocene</w:t>
      </w:r>
      <w:r w:rsidR="00513D4E">
        <w:rPr>
          <w:color w:val="000000"/>
        </w:rPr>
        <w:t xml:space="preserve">, </w:t>
      </w:r>
      <w:r>
        <w:rPr>
          <w:color w:val="000000"/>
        </w:rPr>
        <w:t>preko</w:t>
      </w:r>
      <w:r w:rsidR="00513D4E">
        <w:rPr>
          <w:color w:val="000000"/>
        </w:rPr>
        <w:t xml:space="preserve"> </w:t>
      </w:r>
      <w:r>
        <w:rPr>
          <w:color w:val="000000"/>
        </w:rPr>
        <w:t>ocenjivača</w:t>
      </w:r>
      <w:r w:rsidR="00513D4E">
        <w:rPr>
          <w:color w:val="000000"/>
        </w:rPr>
        <w:t xml:space="preserve">, </w:t>
      </w:r>
      <w:r>
        <w:rPr>
          <w:color w:val="000000"/>
        </w:rPr>
        <w:t>odnosno</w:t>
      </w:r>
      <w:r w:rsidR="00513D4E">
        <w:rPr>
          <w:color w:val="000000"/>
        </w:rPr>
        <w:t xml:space="preserve"> </w:t>
      </w:r>
      <w:r>
        <w:rPr>
          <w:color w:val="000000"/>
        </w:rPr>
        <w:t>kontrolora</w:t>
      </w:r>
      <w:r w:rsidR="00513D4E">
        <w:rPr>
          <w:color w:val="000000"/>
        </w:rPr>
        <w:t xml:space="preserve">,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roku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osam</w:t>
      </w:r>
      <w:r w:rsidR="00513D4E">
        <w:rPr>
          <w:color w:val="000000"/>
        </w:rPr>
        <w:t xml:space="preserve">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dostavlјanja</w:t>
      </w:r>
      <w:r w:rsidR="00513D4E">
        <w:rPr>
          <w:color w:val="000000"/>
        </w:rPr>
        <w:t xml:space="preserve"> </w:t>
      </w:r>
      <w:r>
        <w:rPr>
          <w:color w:val="000000"/>
        </w:rPr>
        <w:t>obrasca</w:t>
      </w:r>
      <w:r w:rsidR="00513D4E">
        <w:rPr>
          <w:color w:val="000000"/>
        </w:rPr>
        <w:t xml:space="preserve"> </w:t>
      </w:r>
      <w:r>
        <w:rPr>
          <w:color w:val="000000"/>
        </w:rPr>
        <w:t>zaklјučne</w:t>
      </w:r>
      <w:r w:rsidR="00513D4E">
        <w:rPr>
          <w:color w:val="000000"/>
        </w:rPr>
        <w:t xml:space="preserve"> </w:t>
      </w:r>
      <w:r>
        <w:rPr>
          <w:color w:val="000000"/>
        </w:rPr>
        <w:t>godišnje</w:t>
      </w:r>
      <w:r w:rsidR="00513D4E">
        <w:rPr>
          <w:color w:val="000000"/>
        </w:rPr>
        <w:t xml:space="preserve"> </w:t>
      </w:r>
      <w:r>
        <w:rPr>
          <w:color w:val="000000"/>
        </w:rPr>
        <w:t>ocene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Zahtev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preispitivanje</w:t>
      </w:r>
      <w:r w:rsidR="00513D4E">
        <w:rPr>
          <w:color w:val="000000"/>
        </w:rPr>
        <w:t xml:space="preserve"> </w:t>
      </w:r>
      <w:r>
        <w:rPr>
          <w:color w:val="000000"/>
        </w:rPr>
        <w:t>zaklјučne</w:t>
      </w:r>
      <w:r w:rsidR="00513D4E">
        <w:rPr>
          <w:color w:val="000000"/>
        </w:rPr>
        <w:t xml:space="preserve"> </w:t>
      </w:r>
      <w:r>
        <w:rPr>
          <w:color w:val="000000"/>
        </w:rPr>
        <w:t>godišnje</w:t>
      </w:r>
      <w:r w:rsidR="00513D4E">
        <w:rPr>
          <w:color w:val="000000"/>
        </w:rPr>
        <w:t xml:space="preserve"> </w:t>
      </w:r>
      <w:r>
        <w:rPr>
          <w:color w:val="000000"/>
        </w:rPr>
        <w:t>ocene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, </w:t>
      </w:r>
      <w:r>
        <w:rPr>
          <w:color w:val="000000"/>
        </w:rPr>
        <w:t>obrazac</w:t>
      </w:r>
      <w:r w:rsidR="00513D4E">
        <w:rPr>
          <w:color w:val="000000"/>
        </w:rPr>
        <w:t xml:space="preserve"> </w:t>
      </w:r>
      <w:r>
        <w:rPr>
          <w:color w:val="000000"/>
        </w:rPr>
        <w:t>o</w:t>
      </w:r>
      <w:r w:rsidR="00513D4E">
        <w:rPr>
          <w:color w:val="000000"/>
        </w:rPr>
        <w:t xml:space="preserve"> </w:t>
      </w:r>
      <w:r>
        <w:rPr>
          <w:color w:val="000000"/>
        </w:rPr>
        <w:t>ocenjivanju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mišlјenje</w:t>
      </w:r>
      <w:r w:rsidR="00513D4E">
        <w:rPr>
          <w:color w:val="000000"/>
        </w:rPr>
        <w:t xml:space="preserve"> </w:t>
      </w:r>
      <w:r>
        <w:rPr>
          <w:color w:val="000000"/>
        </w:rPr>
        <w:t>o</w:t>
      </w:r>
      <w:r w:rsidR="00513D4E">
        <w:rPr>
          <w:color w:val="000000"/>
        </w:rPr>
        <w:t xml:space="preserve"> </w:t>
      </w:r>
      <w:r>
        <w:rPr>
          <w:color w:val="000000"/>
        </w:rPr>
        <w:t>osnovanosti</w:t>
      </w:r>
      <w:r w:rsidR="00513D4E">
        <w:rPr>
          <w:color w:val="000000"/>
        </w:rPr>
        <w:t xml:space="preserve"> </w:t>
      </w:r>
      <w:r>
        <w:rPr>
          <w:color w:val="000000"/>
        </w:rPr>
        <w:t>zahteva</w:t>
      </w:r>
      <w:r w:rsidR="00513D4E">
        <w:rPr>
          <w:color w:val="000000"/>
        </w:rPr>
        <w:t xml:space="preserve"> </w:t>
      </w:r>
      <w:r>
        <w:rPr>
          <w:color w:val="000000"/>
        </w:rPr>
        <w:t>ocenjivač</w:t>
      </w:r>
      <w:r w:rsidR="00513D4E">
        <w:rPr>
          <w:color w:val="000000"/>
        </w:rPr>
        <w:t xml:space="preserve">, </w:t>
      </w:r>
      <w:r>
        <w:rPr>
          <w:color w:val="000000"/>
        </w:rPr>
        <w:t>odnosno</w:t>
      </w:r>
      <w:r w:rsidR="00513D4E">
        <w:rPr>
          <w:color w:val="000000"/>
        </w:rPr>
        <w:t xml:space="preserve"> </w:t>
      </w:r>
      <w:r>
        <w:rPr>
          <w:color w:val="000000"/>
        </w:rPr>
        <w:t>kontrolor</w:t>
      </w:r>
      <w:r w:rsidR="00513D4E">
        <w:rPr>
          <w:color w:val="000000"/>
        </w:rPr>
        <w:t xml:space="preserve">, </w:t>
      </w:r>
      <w:r>
        <w:rPr>
          <w:color w:val="000000"/>
        </w:rPr>
        <w:t>ako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on</w:t>
      </w:r>
      <w:r w:rsidR="00513D4E">
        <w:rPr>
          <w:color w:val="000000"/>
        </w:rPr>
        <w:t xml:space="preserve"> </w:t>
      </w:r>
      <w:r>
        <w:rPr>
          <w:color w:val="000000"/>
        </w:rPr>
        <w:t>dao</w:t>
      </w:r>
      <w:r w:rsidR="00513D4E">
        <w:rPr>
          <w:color w:val="000000"/>
        </w:rPr>
        <w:t xml:space="preserve"> </w:t>
      </w:r>
      <w:r>
        <w:rPr>
          <w:color w:val="000000"/>
        </w:rPr>
        <w:t>zaklјučnu</w:t>
      </w:r>
      <w:r w:rsidR="00513D4E">
        <w:rPr>
          <w:color w:val="000000"/>
        </w:rPr>
        <w:t xml:space="preserve"> </w:t>
      </w:r>
      <w:r>
        <w:rPr>
          <w:color w:val="000000"/>
        </w:rPr>
        <w:t>godišnju</w:t>
      </w:r>
      <w:r w:rsidR="00513D4E">
        <w:rPr>
          <w:color w:val="000000"/>
        </w:rPr>
        <w:t xml:space="preserve"> </w:t>
      </w:r>
      <w:r>
        <w:rPr>
          <w:color w:val="000000"/>
        </w:rPr>
        <w:t>ocenu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,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roku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osam</w:t>
      </w:r>
      <w:r w:rsidR="00513D4E">
        <w:rPr>
          <w:color w:val="000000"/>
        </w:rPr>
        <w:t xml:space="preserve">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prijema</w:t>
      </w:r>
      <w:r w:rsidR="00513D4E">
        <w:rPr>
          <w:color w:val="000000"/>
        </w:rPr>
        <w:t xml:space="preserve"> </w:t>
      </w:r>
      <w:r>
        <w:rPr>
          <w:color w:val="000000"/>
        </w:rPr>
        <w:t>zahteva</w:t>
      </w:r>
      <w:r w:rsidR="00513D4E">
        <w:rPr>
          <w:color w:val="000000"/>
        </w:rPr>
        <w:t xml:space="preserve"> </w:t>
      </w:r>
      <w:r>
        <w:rPr>
          <w:color w:val="000000"/>
        </w:rPr>
        <w:t>dostavlјa</w:t>
      </w:r>
      <w:r w:rsidR="00513D4E">
        <w:rPr>
          <w:color w:val="000000"/>
        </w:rPr>
        <w:t xml:space="preserve"> </w:t>
      </w:r>
      <w:r>
        <w:rPr>
          <w:color w:val="000000"/>
        </w:rPr>
        <w:t>nadležnoj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organizacionoj</w:t>
      </w:r>
      <w:r w:rsidR="00513D4E">
        <w:rPr>
          <w:color w:val="000000"/>
        </w:rPr>
        <w:t xml:space="preserve"> </w:t>
      </w:r>
      <w:r>
        <w:rPr>
          <w:color w:val="000000"/>
        </w:rPr>
        <w:t>jedinici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čijem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delokrugu</w:t>
      </w:r>
      <w:r w:rsidR="00513D4E">
        <w:rPr>
          <w:color w:val="000000"/>
        </w:rPr>
        <w:t xml:space="preserve"> </w:t>
      </w:r>
      <w:r>
        <w:rPr>
          <w:color w:val="000000"/>
        </w:rPr>
        <w:t>poslovi</w:t>
      </w:r>
      <w:r w:rsidR="00513D4E">
        <w:rPr>
          <w:color w:val="000000"/>
        </w:rPr>
        <w:t xml:space="preserve"> </w:t>
      </w:r>
      <w:r>
        <w:rPr>
          <w:color w:val="000000"/>
        </w:rPr>
        <w:t>lјudskih</w:t>
      </w:r>
      <w:r w:rsidR="00513D4E">
        <w:rPr>
          <w:color w:val="000000"/>
        </w:rPr>
        <w:t xml:space="preserve"> </w:t>
      </w:r>
      <w:r>
        <w:rPr>
          <w:color w:val="000000"/>
        </w:rPr>
        <w:t>resursa</w:t>
      </w:r>
      <w:r w:rsidR="00513D4E">
        <w:rPr>
          <w:color w:val="000000"/>
        </w:rPr>
        <w:t xml:space="preserve">, </w:t>
      </w:r>
      <w:r>
        <w:rPr>
          <w:color w:val="000000"/>
        </w:rPr>
        <w:t>koja</w:t>
      </w:r>
      <w:r w:rsidR="00513D4E">
        <w:rPr>
          <w:color w:val="000000"/>
        </w:rPr>
        <w:t xml:space="preserve"> </w:t>
      </w:r>
      <w:r>
        <w:rPr>
          <w:color w:val="000000"/>
        </w:rPr>
        <w:t>proverava</w:t>
      </w:r>
      <w:r w:rsidR="00513D4E">
        <w:rPr>
          <w:color w:val="000000"/>
        </w:rPr>
        <w:t xml:space="preserve"> </w:t>
      </w:r>
      <w:r>
        <w:rPr>
          <w:color w:val="000000"/>
        </w:rPr>
        <w:t>blagovremenost</w:t>
      </w:r>
      <w:r w:rsidR="00513D4E">
        <w:rPr>
          <w:color w:val="000000"/>
        </w:rPr>
        <w:t xml:space="preserve"> </w:t>
      </w:r>
      <w:r>
        <w:rPr>
          <w:color w:val="000000"/>
        </w:rPr>
        <w:t>podnetog</w:t>
      </w:r>
      <w:r w:rsidR="00513D4E">
        <w:rPr>
          <w:color w:val="000000"/>
        </w:rPr>
        <w:t xml:space="preserve"> </w:t>
      </w:r>
      <w:r>
        <w:rPr>
          <w:color w:val="000000"/>
        </w:rPr>
        <w:t>zahteva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lastRenderedPageBreak/>
        <w:t>Ako</w:t>
      </w:r>
      <w:r w:rsidR="00513D4E">
        <w:rPr>
          <w:color w:val="000000"/>
        </w:rPr>
        <w:t xml:space="preserve"> </w:t>
      </w:r>
      <w:r>
        <w:rPr>
          <w:color w:val="000000"/>
        </w:rPr>
        <w:t>zahtev</w:t>
      </w:r>
      <w:r w:rsidR="00513D4E">
        <w:rPr>
          <w:color w:val="000000"/>
        </w:rPr>
        <w:t xml:space="preserve"> </w:t>
      </w:r>
      <w:r>
        <w:rPr>
          <w:color w:val="000000"/>
        </w:rPr>
        <w:t>nije</w:t>
      </w:r>
      <w:r w:rsidR="00513D4E">
        <w:rPr>
          <w:color w:val="000000"/>
        </w:rPr>
        <w:t xml:space="preserve"> </w:t>
      </w:r>
      <w:r>
        <w:rPr>
          <w:color w:val="000000"/>
        </w:rPr>
        <w:t>podnet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propisanom</w:t>
      </w:r>
      <w:r w:rsidR="00513D4E">
        <w:rPr>
          <w:color w:val="000000"/>
        </w:rPr>
        <w:t xml:space="preserve"> </w:t>
      </w:r>
      <w:r>
        <w:rPr>
          <w:color w:val="000000"/>
        </w:rPr>
        <w:t>roku</w:t>
      </w:r>
      <w:r w:rsidR="00513D4E">
        <w:rPr>
          <w:color w:val="000000"/>
        </w:rPr>
        <w:t xml:space="preserve">, </w:t>
      </w:r>
      <w:r>
        <w:rPr>
          <w:color w:val="000000"/>
        </w:rPr>
        <w:t>nadležna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organizaciona</w:t>
      </w:r>
      <w:r w:rsidR="00513D4E">
        <w:rPr>
          <w:color w:val="000000"/>
        </w:rPr>
        <w:t xml:space="preserve"> </w:t>
      </w:r>
      <w:r>
        <w:rPr>
          <w:color w:val="000000"/>
        </w:rPr>
        <w:t>jedinica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čijem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delokrugu</w:t>
      </w:r>
      <w:r w:rsidR="00513D4E">
        <w:rPr>
          <w:color w:val="000000"/>
        </w:rPr>
        <w:t xml:space="preserve"> </w:t>
      </w:r>
      <w:r>
        <w:rPr>
          <w:color w:val="000000"/>
        </w:rPr>
        <w:t>poslovi</w:t>
      </w:r>
      <w:r w:rsidR="00513D4E">
        <w:rPr>
          <w:color w:val="000000"/>
        </w:rPr>
        <w:t xml:space="preserve"> </w:t>
      </w:r>
      <w:r>
        <w:rPr>
          <w:color w:val="000000"/>
        </w:rPr>
        <w:t>lјudskih</w:t>
      </w:r>
      <w:r w:rsidR="00513D4E">
        <w:rPr>
          <w:color w:val="000000"/>
        </w:rPr>
        <w:t xml:space="preserve"> </w:t>
      </w:r>
      <w:r>
        <w:rPr>
          <w:color w:val="000000"/>
        </w:rPr>
        <w:t>resursa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će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o</w:t>
      </w:r>
      <w:r w:rsidR="00513D4E">
        <w:rPr>
          <w:color w:val="000000"/>
        </w:rPr>
        <w:t xml:space="preserve"> </w:t>
      </w:r>
      <w:r>
        <w:rPr>
          <w:color w:val="000000"/>
        </w:rPr>
        <w:t>tome</w:t>
      </w:r>
      <w:r w:rsidR="00513D4E">
        <w:rPr>
          <w:color w:val="000000"/>
        </w:rPr>
        <w:t xml:space="preserve"> </w:t>
      </w:r>
      <w:r>
        <w:rPr>
          <w:color w:val="000000"/>
        </w:rPr>
        <w:t>pismeno</w:t>
      </w:r>
      <w:r w:rsidR="00513D4E">
        <w:rPr>
          <w:color w:val="000000"/>
        </w:rPr>
        <w:t xml:space="preserve"> </w:t>
      </w:r>
      <w:r>
        <w:rPr>
          <w:color w:val="000000"/>
        </w:rPr>
        <w:t>obavestiti</w:t>
      </w:r>
      <w:r w:rsidR="00513D4E">
        <w:rPr>
          <w:color w:val="000000"/>
        </w:rPr>
        <w:t xml:space="preserve"> </w:t>
      </w:r>
      <w:r>
        <w:rPr>
          <w:color w:val="000000"/>
        </w:rPr>
        <w:t>podnosioca</w:t>
      </w:r>
      <w:r w:rsidR="00513D4E">
        <w:rPr>
          <w:color w:val="000000"/>
        </w:rPr>
        <w:t xml:space="preserve"> </w:t>
      </w:r>
      <w:r>
        <w:rPr>
          <w:color w:val="000000"/>
        </w:rPr>
        <w:t>zahteva</w:t>
      </w:r>
      <w:r w:rsidR="00513D4E">
        <w:rPr>
          <w:color w:val="000000"/>
        </w:rPr>
        <w:t xml:space="preserve"> </w:t>
      </w:r>
      <w:r>
        <w:rPr>
          <w:color w:val="000000"/>
        </w:rPr>
        <w:t>preko</w:t>
      </w:r>
      <w:r w:rsidR="00513D4E">
        <w:rPr>
          <w:color w:val="000000"/>
        </w:rPr>
        <w:t xml:space="preserve"> </w:t>
      </w:r>
      <w:r>
        <w:rPr>
          <w:color w:val="000000"/>
        </w:rPr>
        <w:t>ocenjivača</w:t>
      </w:r>
      <w:r w:rsidR="00513D4E">
        <w:rPr>
          <w:color w:val="000000"/>
        </w:rPr>
        <w:t xml:space="preserve">, </w:t>
      </w:r>
      <w:r>
        <w:rPr>
          <w:color w:val="000000"/>
        </w:rPr>
        <w:t>odnosno</w:t>
      </w:r>
      <w:r w:rsidR="00513D4E">
        <w:rPr>
          <w:color w:val="000000"/>
        </w:rPr>
        <w:t xml:space="preserve"> </w:t>
      </w:r>
      <w:r>
        <w:rPr>
          <w:color w:val="000000"/>
        </w:rPr>
        <w:t>kontrolora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Ako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zahtev</w:t>
      </w:r>
      <w:r w:rsidR="00513D4E">
        <w:rPr>
          <w:color w:val="000000"/>
        </w:rPr>
        <w:t xml:space="preserve"> </w:t>
      </w:r>
      <w:r>
        <w:rPr>
          <w:color w:val="000000"/>
        </w:rPr>
        <w:t>podnet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propisanom</w:t>
      </w:r>
      <w:r w:rsidR="00513D4E">
        <w:rPr>
          <w:color w:val="000000"/>
        </w:rPr>
        <w:t xml:space="preserve"> </w:t>
      </w:r>
      <w:r>
        <w:rPr>
          <w:color w:val="000000"/>
        </w:rPr>
        <w:t>roku</w:t>
      </w:r>
      <w:r w:rsidR="00513D4E">
        <w:rPr>
          <w:color w:val="000000"/>
        </w:rPr>
        <w:t xml:space="preserve">, </w:t>
      </w:r>
      <w:r>
        <w:rPr>
          <w:color w:val="000000"/>
        </w:rPr>
        <w:t>nadležna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organizaciona</w:t>
      </w:r>
      <w:r w:rsidR="00513D4E">
        <w:rPr>
          <w:color w:val="000000"/>
        </w:rPr>
        <w:t xml:space="preserve"> </w:t>
      </w:r>
      <w:r>
        <w:rPr>
          <w:color w:val="000000"/>
        </w:rPr>
        <w:t>jedinica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čijem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delokrugu</w:t>
      </w:r>
      <w:r w:rsidR="00513D4E">
        <w:rPr>
          <w:color w:val="000000"/>
        </w:rPr>
        <w:t xml:space="preserve"> </w:t>
      </w:r>
      <w:r>
        <w:rPr>
          <w:color w:val="000000"/>
        </w:rPr>
        <w:t>poslovi</w:t>
      </w:r>
      <w:r w:rsidR="00513D4E">
        <w:rPr>
          <w:color w:val="000000"/>
        </w:rPr>
        <w:t xml:space="preserve"> </w:t>
      </w:r>
      <w:r>
        <w:rPr>
          <w:color w:val="000000"/>
        </w:rPr>
        <w:t>lјudskih</w:t>
      </w:r>
      <w:r w:rsidR="00513D4E">
        <w:rPr>
          <w:color w:val="000000"/>
        </w:rPr>
        <w:t xml:space="preserve"> </w:t>
      </w:r>
      <w:r>
        <w:rPr>
          <w:color w:val="000000"/>
        </w:rPr>
        <w:t>resursa</w:t>
      </w:r>
      <w:r w:rsidR="00513D4E">
        <w:rPr>
          <w:color w:val="000000"/>
        </w:rPr>
        <w:t xml:space="preserve">, </w:t>
      </w:r>
      <w:r>
        <w:rPr>
          <w:color w:val="000000"/>
        </w:rPr>
        <w:t>zahtev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preispitivanje</w:t>
      </w:r>
      <w:r w:rsidR="00513D4E">
        <w:rPr>
          <w:color w:val="000000"/>
        </w:rPr>
        <w:t xml:space="preserve"> </w:t>
      </w:r>
      <w:r>
        <w:rPr>
          <w:color w:val="000000"/>
        </w:rPr>
        <w:t>zaklјučne</w:t>
      </w:r>
      <w:r w:rsidR="00513D4E">
        <w:rPr>
          <w:color w:val="000000"/>
        </w:rPr>
        <w:t xml:space="preserve"> </w:t>
      </w:r>
      <w:r>
        <w:rPr>
          <w:color w:val="000000"/>
        </w:rPr>
        <w:t>godišnje</w:t>
      </w:r>
      <w:r w:rsidR="00513D4E">
        <w:rPr>
          <w:color w:val="000000"/>
        </w:rPr>
        <w:t xml:space="preserve"> </w:t>
      </w:r>
      <w:r>
        <w:rPr>
          <w:color w:val="000000"/>
        </w:rPr>
        <w:t>ocene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</w:t>
      </w:r>
      <w:r>
        <w:rPr>
          <w:color w:val="000000"/>
        </w:rPr>
        <w:t>dostavlјa</w:t>
      </w:r>
      <w:r w:rsidR="00513D4E">
        <w:rPr>
          <w:color w:val="000000"/>
        </w:rPr>
        <w:t xml:space="preserve"> </w:t>
      </w:r>
      <w:r>
        <w:rPr>
          <w:color w:val="000000"/>
        </w:rPr>
        <w:t>Komisiji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preispitivanje</w:t>
      </w:r>
      <w:r w:rsidR="00513D4E">
        <w:rPr>
          <w:color w:val="000000"/>
        </w:rPr>
        <w:t xml:space="preserve"> </w:t>
      </w:r>
      <w:r>
        <w:rPr>
          <w:color w:val="000000"/>
        </w:rPr>
        <w:t>zaklјučne</w:t>
      </w:r>
      <w:r w:rsidR="00513D4E">
        <w:rPr>
          <w:color w:val="000000"/>
        </w:rPr>
        <w:t xml:space="preserve"> </w:t>
      </w:r>
      <w:r>
        <w:rPr>
          <w:color w:val="000000"/>
        </w:rPr>
        <w:t>godišnje</w:t>
      </w:r>
      <w:r w:rsidR="00513D4E">
        <w:rPr>
          <w:color w:val="000000"/>
        </w:rPr>
        <w:t xml:space="preserve"> </w:t>
      </w:r>
      <w:r>
        <w:rPr>
          <w:color w:val="000000"/>
        </w:rPr>
        <w:t>ocene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 (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dalјem</w:t>
      </w:r>
      <w:r w:rsidR="00513D4E">
        <w:rPr>
          <w:color w:val="000000"/>
        </w:rPr>
        <w:t xml:space="preserve"> </w:t>
      </w:r>
      <w:r>
        <w:rPr>
          <w:color w:val="000000"/>
        </w:rPr>
        <w:t>tekstu</w:t>
      </w:r>
      <w:r w:rsidR="00513D4E">
        <w:rPr>
          <w:color w:val="000000"/>
        </w:rPr>
        <w:t xml:space="preserve">: </w:t>
      </w:r>
      <w:r>
        <w:rPr>
          <w:color w:val="000000"/>
        </w:rPr>
        <w:t>Komisija</w:t>
      </w:r>
      <w:r w:rsidR="00513D4E">
        <w:rPr>
          <w:color w:val="000000"/>
        </w:rPr>
        <w:t xml:space="preserve">), </w:t>
      </w:r>
      <w:r>
        <w:rPr>
          <w:color w:val="000000"/>
        </w:rPr>
        <w:t>radi</w:t>
      </w:r>
      <w:r w:rsidR="00513D4E">
        <w:rPr>
          <w:color w:val="000000"/>
        </w:rPr>
        <w:t xml:space="preserve"> </w:t>
      </w:r>
      <w:r>
        <w:rPr>
          <w:color w:val="000000"/>
        </w:rPr>
        <w:t>odlučivanja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18.</w:t>
      </w:r>
    </w:p>
    <w:p w:rsidR="00DE6EC8" w:rsidRDefault="00AD29CF">
      <w:pPr>
        <w:spacing w:after="150"/>
      </w:pPr>
      <w:r>
        <w:rPr>
          <w:color w:val="000000"/>
        </w:rPr>
        <w:t>Komisiju</w:t>
      </w:r>
      <w:r w:rsidR="00513D4E">
        <w:rPr>
          <w:color w:val="000000"/>
        </w:rPr>
        <w:t xml:space="preserve"> </w:t>
      </w:r>
      <w:r>
        <w:rPr>
          <w:color w:val="000000"/>
        </w:rPr>
        <w:t>obrazuje</w:t>
      </w:r>
      <w:r w:rsidR="00513D4E">
        <w:rPr>
          <w:color w:val="000000"/>
        </w:rPr>
        <w:t xml:space="preserve"> </w:t>
      </w:r>
      <w:r>
        <w:rPr>
          <w:color w:val="000000"/>
        </w:rPr>
        <w:t>rešenjem</w:t>
      </w:r>
      <w:r w:rsidR="00513D4E">
        <w:rPr>
          <w:color w:val="000000"/>
        </w:rPr>
        <w:t xml:space="preserve"> </w:t>
      </w:r>
      <w:r>
        <w:rPr>
          <w:color w:val="000000"/>
        </w:rPr>
        <w:t>ministar</w:t>
      </w:r>
      <w:r w:rsidR="00513D4E">
        <w:rPr>
          <w:color w:val="000000"/>
        </w:rPr>
        <w:t xml:space="preserve"> </w:t>
      </w:r>
      <w:r>
        <w:rPr>
          <w:color w:val="000000"/>
        </w:rPr>
        <w:t>unutrašnjih</w:t>
      </w:r>
      <w:r w:rsidR="00513D4E">
        <w:rPr>
          <w:color w:val="000000"/>
        </w:rPr>
        <w:t xml:space="preserve"> </w:t>
      </w:r>
      <w:r>
        <w:rPr>
          <w:color w:val="000000"/>
        </w:rPr>
        <w:t>poslova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period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tri</w:t>
      </w:r>
      <w:r w:rsidR="00513D4E">
        <w:rPr>
          <w:color w:val="000000"/>
        </w:rPr>
        <w:t xml:space="preserve"> </w:t>
      </w:r>
      <w:r>
        <w:rPr>
          <w:color w:val="000000"/>
        </w:rPr>
        <w:t>godine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Komisija</w:t>
      </w:r>
      <w:r w:rsidR="00513D4E">
        <w:rPr>
          <w:color w:val="000000"/>
        </w:rPr>
        <w:t xml:space="preserve"> </w:t>
      </w:r>
      <w:r>
        <w:rPr>
          <w:color w:val="000000"/>
        </w:rPr>
        <w:t>odlučuje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veću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tri</w:t>
      </w:r>
      <w:r w:rsidR="00513D4E">
        <w:rPr>
          <w:color w:val="000000"/>
        </w:rPr>
        <w:t xml:space="preserve"> </w:t>
      </w:r>
      <w:r>
        <w:rPr>
          <w:color w:val="000000"/>
        </w:rPr>
        <w:t>člana</w:t>
      </w:r>
      <w:r w:rsidR="00513D4E">
        <w:rPr>
          <w:color w:val="000000"/>
        </w:rPr>
        <w:t xml:space="preserve">. </w:t>
      </w:r>
      <w:r>
        <w:rPr>
          <w:color w:val="000000"/>
        </w:rPr>
        <w:t>Svako</w:t>
      </w:r>
      <w:r w:rsidR="00513D4E">
        <w:rPr>
          <w:color w:val="000000"/>
        </w:rPr>
        <w:t xml:space="preserve"> </w:t>
      </w:r>
      <w:r>
        <w:rPr>
          <w:color w:val="000000"/>
        </w:rPr>
        <w:t>veće</w:t>
      </w:r>
      <w:r w:rsidR="00513D4E">
        <w:rPr>
          <w:color w:val="000000"/>
        </w:rPr>
        <w:t xml:space="preserve"> </w:t>
      </w:r>
      <w:r>
        <w:rPr>
          <w:color w:val="000000"/>
        </w:rPr>
        <w:t>ima</w:t>
      </w:r>
      <w:r w:rsidR="00513D4E">
        <w:rPr>
          <w:color w:val="000000"/>
        </w:rPr>
        <w:t xml:space="preserve"> </w:t>
      </w:r>
      <w:r>
        <w:rPr>
          <w:color w:val="000000"/>
        </w:rPr>
        <w:t>predsednika</w:t>
      </w:r>
      <w:r w:rsidR="00513D4E">
        <w:rPr>
          <w:color w:val="000000"/>
        </w:rPr>
        <w:t xml:space="preserve">, </w:t>
      </w:r>
      <w:r>
        <w:rPr>
          <w:color w:val="000000"/>
        </w:rPr>
        <w:t>jednog</w:t>
      </w:r>
      <w:r w:rsidR="00513D4E">
        <w:rPr>
          <w:color w:val="000000"/>
        </w:rPr>
        <w:t xml:space="preserve"> </w:t>
      </w:r>
      <w:r>
        <w:rPr>
          <w:color w:val="000000"/>
        </w:rPr>
        <w:t>stalnog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jednog</w:t>
      </w:r>
      <w:r w:rsidR="00513D4E">
        <w:rPr>
          <w:color w:val="000000"/>
        </w:rPr>
        <w:t xml:space="preserve"> </w:t>
      </w:r>
      <w:r>
        <w:rPr>
          <w:color w:val="000000"/>
        </w:rPr>
        <w:t>promenlјivog</w:t>
      </w:r>
      <w:r w:rsidR="00513D4E">
        <w:rPr>
          <w:color w:val="000000"/>
        </w:rPr>
        <w:t xml:space="preserve"> </w:t>
      </w:r>
      <w:r>
        <w:rPr>
          <w:color w:val="000000"/>
        </w:rPr>
        <w:t>člana</w:t>
      </w:r>
      <w:r w:rsidR="00513D4E">
        <w:rPr>
          <w:color w:val="000000"/>
        </w:rPr>
        <w:t>.</w:t>
      </w:r>
    </w:p>
    <w:p w:rsidR="00DE6EC8" w:rsidRDefault="00AD29CF">
      <w:pPr>
        <w:spacing w:after="150"/>
      </w:pPr>
      <w:r>
        <w:rPr>
          <w:color w:val="000000"/>
        </w:rPr>
        <w:t>Predsednik</w:t>
      </w:r>
      <w:r w:rsidR="00513D4E">
        <w:rPr>
          <w:color w:val="000000"/>
        </w:rPr>
        <w:t xml:space="preserve"> </w:t>
      </w:r>
      <w:r>
        <w:rPr>
          <w:color w:val="000000"/>
        </w:rPr>
        <w:t>veća</w:t>
      </w:r>
      <w:r w:rsidR="00513D4E">
        <w:rPr>
          <w:color w:val="000000"/>
        </w:rPr>
        <w:t xml:space="preserve"> </w:t>
      </w:r>
      <w:r>
        <w:rPr>
          <w:color w:val="000000"/>
        </w:rPr>
        <w:t>Komisije</w:t>
      </w:r>
      <w:r w:rsidR="00513D4E">
        <w:rPr>
          <w:color w:val="000000"/>
        </w:rPr>
        <w:t xml:space="preserve"> </w:t>
      </w:r>
      <w:r>
        <w:rPr>
          <w:color w:val="000000"/>
        </w:rPr>
        <w:t>imenuje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između</w:t>
      </w:r>
      <w:r w:rsidR="00513D4E">
        <w:rPr>
          <w:color w:val="000000"/>
        </w:rPr>
        <w:t xml:space="preserve"> </w:t>
      </w:r>
      <w:r>
        <w:rPr>
          <w:color w:val="000000"/>
        </w:rPr>
        <w:t>zaposlenih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unutrašnjoj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organizacionoj</w:t>
      </w:r>
      <w:r w:rsidR="00513D4E">
        <w:rPr>
          <w:color w:val="000000"/>
        </w:rPr>
        <w:t xml:space="preserve"> </w:t>
      </w:r>
      <w:r>
        <w:rPr>
          <w:color w:val="000000"/>
        </w:rPr>
        <w:t>jedinici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čijem</w:t>
      </w:r>
      <w:r w:rsidR="00513D4E">
        <w:rPr>
          <w:color w:val="000000"/>
        </w:rPr>
        <w:t xml:space="preserve"> </w:t>
      </w:r>
      <w:r>
        <w:rPr>
          <w:color w:val="000000"/>
        </w:rPr>
        <w:t>delokrugu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poslovi</w:t>
      </w:r>
      <w:r w:rsidR="00513D4E">
        <w:rPr>
          <w:color w:val="000000"/>
        </w:rPr>
        <w:t xml:space="preserve"> </w:t>
      </w:r>
      <w:r>
        <w:rPr>
          <w:color w:val="000000"/>
        </w:rPr>
        <w:t>lјudskih</w:t>
      </w:r>
      <w:r w:rsidR="00513D4E">
        <w:rPr>
          <w:color w:val="000000"/>
        </w:rPr>
        <w:t xml:space="preserve"> </w:t>
      </w:r>
      <w:r>
        <w:rPr>
          <w:color w:val="000000"/>
        </w:rPr>
        <w:t>resursa</w:t>
      </w:r>
      <w:r w:rsidR="00513D4E">
        <w:rPr>
          <w:color w:val="000000"/>
        </w:rPr>
        <w:t xml:space="preserve">, </w:t>
      </w:r>
      <w:r>
        <w:rPr>
          <w:color w:val="000000"/>
        </w:rPr>
        <w:t>stalni</w:t>
      </w:r>
      <w:r w:rsidR="00513D4E">
        <w:rPr>
          <w:color w:val="000000"/>
        </w:rPr>
        <w:t xml:space="preserve"> </w:t>
      </w:r>
      <w:r>
        <w:rPr>
          <w:color w:val="000000"/>
        </w:rPr>
        <w:t>član</w:t>
      </w:r>
      <w:r w:rsidR="00513D4E">
        <w:rPr>
          <w:color w:val="000000"/>
        </w:rPr>
        <w:t xml:space="preserve"> </w:t>
      </w:r>
      <w:r>
        <w:rPr>
          <w:color w:val="000000"/>
        </w:rPr>
        <w:t>između</w:t>
      </w:r>
      <w:r w:rsidR="00513D4E">
        <w:rPr>
          <w:color w:val="000000"/>
        </w:rPr>
        <w:t xml:space="preserve"> </w:t>
      </w:r>
      <w:r>
        <w:rPr>
          <w:color w:val="000000"/>
        </w:rPr>
        <w:t>zaposlenih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Sekretarijatu</w:t>
      </w:r>
      <w:r w:rsidR="00513D4E">
        <w:rPr>
          <w:color w:val="000000"/>
        </w:rPr>
        <w:t xml:space="preserve">, </w:t>
      </w:r>
      <w:r>
        <w:rPr>
          <w:color w:val="000000"/>
        </w:rPr>
        <w:t>a</w:t>
      </w:r>
      <w:r w:rsidR="00513D4E">
        <w:rPr>
          <w:color w:val="000000"/>
        </w:rPr>
        <w:t xml:space="preserve"> </w:t>
      </w:r>
      <w:r>
        <w:rPr>
          <w:color w:val="000000"/>
        </w:rPr>
        <w:t>promenlјivi</w:t>
      </w:r>
      <w:r w:rsidR="00513D4E">
        <w:rPr>
          <w:color w:val="000000"/>
        </w:rPr>
        <w:t xml:space="preserve"> </w:t>
      </w:r>
      <w:r>
        <w:rPr>
          <w:color w:val="000000"/>
        </w:rPr>
        <w:t>član</w:t>
      </w:r>
      <w:r w:rsidR="00513D4E">
        <w:rPr>
          <w:color w:val="000000"/>
        </w:rPr>
        <w:t xml:space="preserve"> </w:t>
      </w:r>
      <w:r>
        <w:rPr>
          <w:color w:val="000000"/>
        </w:rPr>
        <w:t>se</w:t>
      </w:r>
      <w:r w:rsidR="00513D4E">
        <w:rPr>
          <w:color w:val="000000"/>
        </w:rPr>
        <w:t xml:space="preserve"> </w:t>
      </w:r>
      <w:r>
        <w:rPr>
          <w:color w:val="000000"/>
        </w:rPr>
        <w:t>imenuje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liste</w:t>
      </w:r>
      <w:r w:rsidR="00513D4E">
        <w:rPr>
          <w:color w:val="000000"/>
        </w:rPr>
        <w:t xml:space="preserve"> </w:t>
      </w:r>
      <w:r>
        <w:rPr>
          <w:color w:val="000000"/>
        </w:rPr>
        <w:t>rukovodilaca</w:t>
      </w:r>
      <w:r w:rsidR="00513D4E">
        <w:rPr>
          <w:color w:val="000000"/>
        </w:rPr>
        <w:t xml:space="preserve"> </w:t>
      </w:r>
      <w:r>
        <w:rPr>
          <w:color w:val="000000"/>
        </w:rPr>
        <w:t>najmanje</w:t>
      </w:r>
      <w:r w:rsidR="00513D4E">
        <w:rPr>
          <w:color w:val="000000"/>
        </w:rPr>
        <w:t xml:space="preserve"> </w:t>
      </w:r>
      <w:r>
        <w:rPr>
          <w:color w:val="000000"/>
        </w:rPr>
        <w:t>srednjeg</w:t>
      </w:r>
      <w:r w:rsidR="00513D4E">
        <w:rPr>
          <w:color w:val="000000"/>
        </w:rPr>
        <w:t xml:space="preserve"> </w:t>
      </w:r>
      <w:r>
        <w:rPr>
          <w:color w:val="000000"/>
        </w:rPr>
        <w:t>nivoa</w:t>
      </w:r>
      <w:r w:rsidR="00513D4E">
        <w:rPr>
          <w:color w:val="000000"/>
        </w:rPr>
        <w:t xml:space="preserve"> </w:t>
      </w:r>
      <w:r>
        <w:rPr>
          <w:color w:val="000000"/>
        </w:rPr>
        <w:t>rukovođenja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19.</w:t>
      </w:r>
    </w:p>
    <w:p w:rsidR="00DE6EC8" w:rsidRDefault="00AD29CF">
      <w:pPr>
        <w:spacing w:after="150"/>
      </w:pPr>
      <w:r>
        <w:rPr>
          <w:color w:val="000000"/>
        </w:rPr>
        <w:t>Komisija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dužna</w:t>
      </w:r>
      <w:r w:rsidR="00513D4E">
        <w:rPr>
          <w:color w:val="000000"/>
        </w:rPr>
        <w:t xml:space="preserve"> </w:t>
      </w:r>
      <w:r>
        <w:rPr>
          <w:color w:val="000000"/>
        </w:rPr>
        <w:t>da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toku</w:t>
      </w:r>
      <w:r w:rsidR="00513D4E">
        <w:rPr>
          <w:color w:val="000000"/>
        </w:rPr>
        <w:t xml:space="preserve"> </w:t>
      </w:r>
      <w:r>
        <w:rPr>
          <w:color w:val="000000"/>
        </w:rPr>
        <w:t>preispitivanja</w:t>
      </w:r>
      <w:r w:rsidR="00513D4E">
        <w:rPr>
          <w:color w:val="000000"/>
        </w:rPr>
        <w:t xml:space="preserve"> </w:t>
      </w:r>
      <w:r>
        <w:rPr>
          <w:color w:val="000000"/>
        </w:rPr>
        <w:t>zahteva</w:t>
      </w:r>
      <w:r w:rsidR="00513D4E">
        <w:rPr>
          <w:color w:val="000000"/>
        </w:rPr>
        <w:t xml:space="preserve"> </w:t>
      </w:r>
      <w:r>
        <w:rPr>
          <w:color w:val="000000"/>
        </w:rPr>
        <w:t>obavi</w:t>
      </w:r>
      <w:r w:rsidR="00513D4E">
        <w:rPr>
          <w:color w:val="000000"/>
        </w:rPr>
        <w:t xml:space="preserve"> </w:t>
      </w:r>
      <w:r>
        <w:rPr>
          <w:color w:val="000000"/>
        </w:rPr>
        <w:t>razgovor</w:t>
      </w:r>
      <w:r w:rsidR="00513D4E">
        <w:rPr>
          <w:color w:val="000000"/>
        </w:rPr>
        <w:t xml:space="preserve"> </w:t>
      </w:r>
      <w:r>
        <w:rPr>
          <w:color w:val="000000"/>
        </w:rPr>
        <w:t>sa</w:t>
      </w:r>
      <w:r w:rsidR="00513D4E">
        <w:rPr>
          <w:color w:val="000000"/>
        </w:rPr>
        <w:t xml:space="preserve"> </w:t>
      </w:r>
      <w:r>
        <w:rPr>
          <w:color w:val="000000"/>
        </w:rPr>
        <w:t>podnosiocem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ocenjivačem</w:t>
      </w:r>
      <w:r w:rsidR="00513D4E">
        <w:rPr>
          <w:color w:val="000000"/>
        </w:rPr>
        <w:t xml:space="preserve">, </w:t>
      </w:r>
      <w:r>
        <w:rPr>
          <w:color w:val="000000"/>
        </w:rPr>
        <w:t>odnosno</w:t>
      </w:r>
      <w:r w:rsidR="00513D4E">
        <w:rPr>
          <w:color w:val="000000"/>
        </w:rPr>
        <w:t xml:space="preserve"> </w:t>
      </w:r>
      <w:r>
        <w:rPr>
          <w:color w:val="000000"/>
        </w:rPr>
        <w:t>kontrolorom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na</w:t>
      </w:r>
      <w:r w:rsidR="00513D4E">
        <w:rPr>
          <w:color w:val="000000"/>
        </w:rPr>
        <w:t xml:space="preserve"> </w:t>
      </w:r>
      <w:r>
        <w:rPr>
          <w:color w:val="000000"/>
        </w:rPr>
        <w:t>obrascu</w:t>
      </w:r>
      <w:r w:rsidR="00513D4E">
        <w:rPr>
          <w:color w:val="000000"/>
        </w:rPr>
        <w:t xml:space="preserve"> </w:t>
      </w:r>
      <w:r>
        <w:rPr>
          <w:color w:val="000000"/>
        </w:rPr>
        <w:t>za</w:t>
      </w:r>
      <w:r w:rsidR="00513D4E">
        <w:rPr>
          <w:color w:val="000000"/>
        </w:rPr>
        <w:t xml:space="preserve"> </w:t>
      </w:r>
      <w:r>
        <w:rPr>
          <w:color w:val="000000"/>
        </w:rPr>
        <w:t>ocenjivanje</w:t>
      </w:r>
      <w:r w:rsidR="00513D4E">
        <w:rPr>
          <w:color w:val="000000"/>
        </w:rPr>
        <w:t xml:space="preserve"> </w:t>
      </w:r>
      <w:r>
        <w:rPr>
          <w:color w:val="000000"/>
        </w:rPr>
        <w:t>utvrdi</w:t>
      </w:r>
      <w:r w:rsidR="00513D4E">
        <w:rPr>
          <w:color w:val="000000"/>
        </w:rPr>
        <w:t xml:space="preserve"> </w:t>
      </w:r>
      <w:r>
        <w:rPr>
          <w:color w:val="000000"/>
        </w:rPr>
        <w:t>konačnu</w:t>
      </w:r>
      <w:r w:rsidR="00513D4E">
        <w:rPr>
          <w:color w:val="000000"/>
        </w:rPr>
        <w:t xml:space="preserve"> </w:t>
      </w:r>
      <w:r>
        <w:rPr>
          <w:color w:val="000000"/>
        </w:rPr>
        <w:t>zaklјučnu</w:t>
      </w:r>
      <w:r w:rsidR="00513D4E">
        <w:rPr>
          <w:color w:val="000000"/>
        </w:rPr>
        <w:t xml:space="preserve"> </w:t>
      </w:r>
      <w:r>
        <w:rPr>
          <w:color w:val="000000"/>
        </w:rPr>
        <w:t>godišnju</w:t>
      </w:r>
      <w:r w:rsidR="00513D4E">
        <w:rPr>
          <w:color w:val="000000"/>
        </w:rPr>
        <w:t xml:space="preserve"> </w:t>
      </w:r>
      <w:r>
        <w:rPr>
          <w:color w:val="000000"/>
        </w:rPr>
        <w:t>ocenu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,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roku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30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prijema</w:t>
      </w:r>
      <w:r w:rsidR="00513D4E">
        <w:rPr>
          <w:color w:val="000000"/>
        </w:rPr>
        <w:t xml:space="preserve"> </w:t>
      </w:r>
      <w:r>
        <w:rPr>
          <w:color w:val="000000"/>
        </w:rPr>
        <w:t>zahteva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Komisiji</w:t>
      </w:r>
      <w:r w:rsidR="00513D4E">
        <w:rPr>
          <w:color w:val="000000"/>
        </w:rPr>
        <w:t xml:space="preserve">,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da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roku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osam</w:t>
      </w:r>
      <w:r w:rsidR="00513D4E">
        <w:rPr>
          <w:color w:val="000000"/>
        </w:rPr>
        <w:t xml:space="preserve">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utvrđivanja</w:t>
      </w:r>
      <w:r w:rsidR="00513D4E">
        <w:rPr>
          <w:color w:val="000000"/>
        </w:rPr>
        <w:t xml:space="preserve"> </w:t>
      </w:r>
      <w:r>
        <w:rPr>
          <w:color w:val="000000"/>
        </w:rPr>
        <w:t>konačne</w:t>
      </w:r>
      <w:r w:rsidR="00513D4E">
        <w:rPr>
          <w:color w:val="000000"/>
        </w:rPr>
        <w:t xml:space="preserve"> </w:t>
      </w:r>
      <w:r>
        <w:rPr>
          <w:color w:val="000000"/>
        </w:rPr>
        <w:t>zaklјučne</w:t>
      </w:r>
      <w:r w:rsidR="00513D4E">
        <w:rPr>
          <w:color w:val="000000"/>
        </w:rPr>
        <w:t xml:space="preserve"> </w:t>
      </w:r>
      <w:r>
        <w:rPr>
          <w:color w:val="000000"/>
        </w:rPr>
        <w:t>godišnje</w:t>
      </w:r>
      <w:r w:rsidR="00513D4E">
        <w:rPr>
          <w:color w:val="000000"/>
        </w:rPr>
        <w:t xml:space="preserve"> </w:t>
      </w:r>
      <w:r>
        <w:rPr>
          <w:color w:val="000000"/>
        </w:rPr>
        <w:t>ocene</w:t>
      </w:r>
      <w:r w:rsidR="00513D4E">
        <w:rPr>
          <w:color w:val="000000"/>
        </w:rPr>
        <w:t xml:space="preserve"> </w:t>
      </w:r>
      <w:r>
        <w:rPr>
          <w:color w:val="000000"/>
        </w:rPr>
        <w:t>rada</w:t>
      </w:r>
      <w:r w:rsidR="00513D4E">
        <w:rPr>
          <w:color w:val="000000"/>
        </w:rPr>
        <w:t xml:space="preserve">, </w:t>
      </w:r>
      <w:r>
        <w:rPr>
          <w:color w:val="000000"/>
        </w:rPr>
        <w:t>preko</w:t>
      </w:r>
      <w:r w:rsidR="00513D4E">
        <w:rPr>
          <w:color w:val="000000"/>
        </w:rPr>
        <w:t xml:space="preserve"> </w:t>
      </w:r>
      <w:r>
        <w:rPr>
          <w:color w:val="000000"/>
        </w:rPr>
        <w:t>unutrašnje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organizacione</w:t>
      </w:r>
      <w:r w:rsidR="00513D4E">
        <w:rPr>
          <w:color w:val="000000"/>
        </w:rPr>
        <w:t xml:space="preserve"> </w:t>
      </w:r>
      <w:r>
        <w:rPr>
          <w:color w:val="000000"/>
        </w:rPr>
        <w:t>jedinice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čijem</w:t>
      </w:r>
      <w:r w:rsidR="00513D4E">
        <w:rPr>
          <w:color w:val="000000"/>
        </w:rPr>
        <w:t xml:space="preserve"> </w:t>
      </w:r>
      <w:r>
        <w:rPr>
          <w:color w:val="000000"/>
        </w:rPr>
        <w:t>delokrugu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poslovi</w:t>
      </w:r>
      <w:r w:rsidR="00513D4E">
        <w:rPr>
          <w:color w:val="000000"/>
        </w:rPr>
        <w:t xml:space="preserve"> </w:t>
      </w:r>
      <w:r>
        <w:rPr>
          <w:color w:val="000000"/>
        </w:rPr>
        <w:t>lјudskih</w:t>
      </w:r>
      <w:r w:rsidR="00513D4E">
        <w:rPr>
          <w:color w:val="000000"/>
        </w:rPr>
        <w:t xml:space="preserve"> </w:t>
      </w:r>
      <w:r>
        <w:rPr>
          <w:color w:val="000000"/>
        </w:rPr>
        <w:t>resursa</w:t>
      </w:r>
      <w:r w:rsidR="00513D4E">
        <w:rPr>
          <w:color w:val="000000"/>
        </w:rPr>
        <w:t xml:space="preserve">, </w:t>
      </w:r>
      <w:r>
        <w:rPr>
          <w:color w:val="000000"/>
        </w:rPr>
        <w:t>primerak</w:t>
      </w:r>
      <w:r w:rsidR="00513D4E">
        <w:rPr>
          <w:color w:val="000000"/>
        </w:rPr>
        <w:t xml:space="preserve"> </w:t>
      </w:r>
      <w:r>
        <w:rPr>
          <w:color w:val="000000"/>
        </w:rPr>
        <w:t>obrasca</w:t>
      </w:r>
      <w:r w:rsidR="00513D4E">
        <w:rPr>
          <w:color w:val="000000"/>
        </w:rPr>
        <w:t xml:space="preserve"> </w:t>
      </w:r>
      <w:r>
        <w:rPr>
          <w:color w:val="000000"/>
        </w:rPr>
        <w:t>dostavi</w:t>
      </w:r>
      <w:r w:rsidR="00513D4E">
        <w:rPr>
          <w:color w:val="000000"/>
        </w:rPr>
        <w:t xml:space="preserve"> </w:t>
      </w:r>
      <w:r>
        <w:rPr>
          <w:color w:val="000000"/>
        </w:rPr>
        <w:t>policijskom</w:t>
      </w:r>
      <w:r w:rsidR="00513D4E">
        <w:rPr>
          <w:color w:val="000000"/>
        </w:rPr>
        <w:t xml:space="preserve"> </w:t>
      </w:r>
      <w:r>
        <w:rPr>
          <w:color w:val="000000"/>
        </w:rPr>
        <w:t>službeniku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ocenjivaču</w:t>
      </w:r>
      <w:r w:rsidR="00513D4E">
        <w:rPr>
          <w:color w:val="000000"/>
        </w:rPr>
        <w:t xml:space="preserve">, </w:t>
      </w:r>
      <w:r>
        <w:rPr>
          <w:color w:val="000000"/>
        </w:rPr>
        <w:t>odnosno</w:t>
      </w:r>
      <w:r w:rsidR="00513D4E">
        <w:rPr>
          <w:color w:val="000000"/>
        </w:rPr>
        <w:t xml:space="preserve"> </w:t>
      </w:r>
      <w:r>
        <w:rPr>
          <w:color w:val="000000"/>
        </w:rPr>
        <w:t>kontroloru</w:t>
      </w:r>
      <w:r w:rsidR="00513D4E">
        <w:rPr>
          <w:color w:val="000000"/>
        </w:rPr>
        <w:t xml:space="preserve"> </w:t>
      </w:r>
      <w:r>
        <w:rPr>
          <w:color w:val="000000"/>
        </w:rPr>
        <w:t>koji</w:t>
      </w:r>
      <w:r w:rsidR="00513D4E">
        <w:rPr>
          <w:color w:val="000000"/>
        </w:rPr>
        <w:t xml:space="preserve"> </w:t>
      </w:r>
      <w:r>
        <w:rPr>
          <w:color w:val="000000"/>
        </w:rPr>
        <w:t>je</w:t>
      </w:r>
      <w:r w:rsidR="00513D4E">
        <w:rPr>
          <w:color w:val="000000"/>
        </w:rPr>
        <w:t xml:space="preserve"> </w:t>
      </w:r>
      <w:r>
        <w:rPr>
          <w:color w:val="000000"/>
        </w:rPr>
        <w:t>dao</w:t>
      </w:r>
      <w:r w:rsidR="00513D4E">
        <w:rPr>
          <w:color w:val="000000"/>
        </w:rPr>
        <w:t xml:space="preserve"> </w:t>
      </w:r>
      <w:r>
        <w:rPr>
          <w:color w:val="000000"/>
        </w:rPr>
        <w:t>ocenu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20.</w:t>
      </w:r>
    </w:p>
    <w:p w:rsidR="00DE6EC8" w:rsidRDefault="00AD29CF">
      <w:pPr>
        <w:spacing w:after="150"/>
      </w:pPr>
      <w:r>
        <w:rPr>
          <w:color w:val="000000"/>
        </w:rPr>
        <w:t>Unutrašnja</w:t>
      </w:r>
      <w:r w:rsidR="00513D4E">
        <w:rPr>
          <w:color w:val="000000"/>
        </w:rPr>
        <w:t xml:space="preserve"> </w:t>
      </w:r>
      <w:r>
        <w:rPr>
          <w:color w:val="000000"/>
        </w:rPr>
        <w:t>organizaciona</w:t>
      </w:r>
      <w:r w:rsidR="00513D4E">
        <w:rPr>
          <w:color w:val="000000"/>
        </w:rPr>
        <w:t xml:space="preserve"> </w:t>
      </w:r>
      <w:r>
        <w:rPr>
          <w:color w:val="000000"/>
        </w:rPr>
        <w:t>jedinica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čijem</w:t>
      </w:r>
      <w:r w:rsidR="00513D4E">
        <w:rPr>
          <w:color w:val="000000"/>
        </w:rPr>
        <w:t xml:space="preserve"> </w:t>
      </w:r>
      <w:r>
        <w:rPr>
          <w:color w:val="000000"/>
        </w:rPr>
        <w:t>delokrugu</w:t>
      </w:r>
      <w:r w:rsidR="00513D4E">
        <w:rPr>
          <w:color w:val="000000"/>
        </w:rPr>
        <w:t xml:space="preserve"> </w:t>
      </w:r>
      <w:r>
        <w:rPr>
          <w:color w:val="000000"/>
        </w:rPr>
        <w:t>su</w:t>
      </w:r>
      <w:r w:rsidR="00513D4E">
        <w:rPr>
          <w:color w:val="000000"/>
        </w:rPr>
        <w:t xml:space="preserve"> </w:t>
      </w:r>
      <w:r>
        <w:rPr>
          <w:color w:val="000000"/>
        </w:rPr>
        <w:t>poslovi</w:t>
      </w:r>
      <w:r w:rsidR="00513D4E">
        <w:rPr>
          <w:color w:val="000000"/>
        </w:rPr>
        <w:t xml:space="preserve"> </w:t>
      </w:r>
      <w:r>
        <w:rPr>
          <w:color w:val="000000"/>
        </w:rPr>
        <w:t>lјudskih</w:t>
      </w:r>
      <w:r w:rsidR="00513D4E">
        <w:rPr>
          <w:color w:val="000000"/>
        </w:rPr>
        <w:t xml:space="preserve"> </w:t>
      </w:r>
      <w:r>
        <w:rPr>
          <w:color w:val="000000"/>
        </w:rPr>
        <w:t>resursa</w:t>
      </w:r>
      <w:r w:rsidR="00513D4E">
        <w:rPr>
          <w:color w:val="000000"/>
        </w:rPr>
        <w:t>:</w:t>
      </w:r>
    </w:p>
    <w:p w:rsidR="00DE6EC8" w:rsidRDefault="00513D4E">
      <w:pPr>
        <w:spacing w:after="150"/>
      </w:pPr>
      <w:r>
        <w:rPr>
          <w:color w:val="000000"/>
        </w:rPr>
        <w:t xml:space="preserve">1) </w:t>
      </w:r>
      <w:proofErr w:type="gramStart"/>
      <w:r w:rsidR="00AD29CF">
        <w:rPr>
          <w:color w:val="000000"/>
        </w:rPr>
        <w:t>stara</w:t>
      </w:r>
      <w:proofErr w:type="gramEnd"/>
      <w:r>
        <w:rPr>
          <w:color w:val="000000"/>
        </w:rPr>
        <w:t xml:space="preserve"> </w:t>
      </w:r>
      <w:r w:rsidR="00AD29CF">
        <w:rPr>
          <w:color w:val="000000"/>
        </w:rPr>
        <w:t>se</w:t>
      </w:r>
      <w:r>
        <w:rPr>
          <w:color w:val="000000"/>
        </w:rPr>
        <w:t xml:space="preserve"> </w:t>
      </w:r>
      <w:r w:rsidR="00AD29CF">
        <w:rPr>
          <w:color w:val="000000"/>
        </w:rPr>
        <w:t>o</w:t>
      </w:r>
      <w:r>
        <w:rPr>
          <w:color w:val="000000"/>
        </w:rPr>
        <w:t xml:space="preserve"> </w:t>
      </w:r>
      <w:r w:rsidR="00AD29CF">
        <w:rPr>
          <w:color w:val="000000"/>
        </w:rPr>
        <w:t>ujednačenosti</w:t>
      </w:r>
      <w:r>
        <w:rPr>
          <w:color w:val="000000"/>
        </w:rPr>
        <w:t xml:space="preserve"> </w:t>
      </w:r>
      <w:r w:rsidR="00AD29CF">
        <w:rPr>
          <w:color w:val="000000"/>
        </w:rPr>
        <w:t>sprovođenja</w:t>
      </w:r>
      <w:r>
        <w:rPr>
          <w:color w:val="000000"/>
        </w:rPr>
        <w:t xml:space="preserve"> </w:t>
      </w:r>
      <w:r w:rsidR="00AD29CF">
        <w:rPr>
          <w:color w:val="000000"/>
        </w:rPr>
        <w:t>postupka</w:t>
      </w:r>
      <w:r>
        <w:rPr>
          <w:color w:val="000000"/>
        </w:rPr>
        <w:t xml:space="preserve"> </w:t>
      </w:r>
      <w:r w:rsidR="00AD29CF">
        <w:rPr>
          <w:color w:val="000000"/>
        </w:rPr>
        <w:t>ocenjivanja</w:t>
      </w:r>
      <w:r>
        <w:rPr>
          <w:color w:val="000000"/>
        </w:rPr>
        <w:t>;</w:t>
      </w:r>
    </w:p>
    <w:p w:rsidR="00DE6EC8" w:rsidRDefault="00513D4E">
      <w:pPr>
        <w:spacing w:after="150"/>
      </w:pPr>
      <w:r>
        <w:rPr>
          <w:color w:val="000000"/>
        </w:rPr>
        <w:t xml:space="preserve">2) </w:t>
      </w:r>
      <w:proofErr w:type="gramStart"/>
      <w:r w:rsidR="00AD29CF">
        <w:rPr>
          <w:color w:val="000000"/>
        </w:rPr>
        <w:t>daje</w:t>
      </w:r>
      <w:proofErr w:type="gramEnd"/>
      <w:r>
        <w:rPr>
          <w:color w:val="000000"/>
        </w:rPr>
        <w:t xml:space="preserve"> </w:t>
      </w:r>
      <w:r w:rsidR="00AD29CF">
        <w:rPr>
          <w:color w:val="000000"/>
        </w:rPr>
        <w:t>mišlјenja</w:t>
      </w:r>
      <w:r>
        <w:rPr>
          <w:color w:val="000000"/>
        </w:rPr>
        <w:t xml:space="preserve"> </w:t>
      </w:r>
      <w:r w:rsidR="00AD29CF">
        <w:rPr>
          <w:color w:val="000000"/>
        </w:rPr>
        <w:t>o</w:t>
      </w:r>
      <w:r>
        <w:rPr>
          <w:color w:val="000000"/>
        </w:rPr>
        <w:t xml:space="preserve"> </w:t>
      </w:r>
      <w:r w:rsidR="00AD29CF">
        <w:rPr>
          <w:color w:val="000000"/>
        </w:rPr>
        <w:t>svim</w:t>
      </w:r>
      <w:r>
        <w:rPr>
          <w:color w:val="000000"/>
        </w:rPr>
        <w:t xml:space="preserve"> </w:t>
      </w:r>
      <w:r w:rsidR="00AD29CF">
        <w:rPr>
          <w:color w:val="000000"/>
        </w:rPr>
        <w:t>pitanjima</w:t>
      </w:r>
      <w:r>
        <w:rPr>
          <w:color w:val="000000"/>
        </w:rPr>
        <w:t xml:space="preserve"> </w:t>
      </w:r>
      <w:r w:rsidR="00AD29CF">
        <w:rPr>
          <w:color w:val="000000"/>
        </w:rPr>
        <w:t>vezanim</w:t>
      </w:r>
      <w:r>
        <w:rPr>
          <w:color w:val="000000"/>
        </w:rPr>
        <w:t xml:space="preserve"> </w:t>
      </w:r>
      <w:r w:rsidR="00AD29CF">
        <w:rPr>
          <w:color w:val="000000"/>
        </w:rPr>
        <w:t>za</w:t>
      </w:r>
      <w:r>
        <w:rPr>
          <w:color w:val="000000"/>
        </w:rPr>
        <w:t xml:space="preserve"> </w:t>
      </w:r>
      <w:r w:rsidR="00AD29CF">
        <w:rPr>
          <w:color w:val="000000"/>
        </w:rPr>
        <w:t>ocenjivanje</w:t>
      </w:r>
      <w:r>
        <w:rPr>
          <w:color w:val="000000"/>
        </w:rPr>
        <w:t>;</w:t>
      </w:r>
    </w:p>
    <w:p w:rsidR="00DE6EC8" w:rsidRDefault="00513D4E">
      <w:pPr>
        <w:spacing w:after="150"/>
      </w:pPr>
      <w:r>
        <w:rPr>
          <w:color w:val="000000"/>
        </w:rPr>
        <w:t xml:space="preserve">3) </w:t>
      </w:r>
      <w:proofErr w:type="gramStart"/>
      <w:r w:rsidR="00AD29CF">
        <w:rPr>
          <w:color w:val="000000"/>
        </w:rPr>
        <w:t>analizira</w:t>
      </w:r>
      <w:proofErr w:type="gramEnd"/>
      <w:r>
        <w:rPr>
          <w:color w:val="000000"/>
        </w:rPr>
        <w:t xml:space="preserve"> </w:t>
      </w:r>
      <w:r w:rsidR="00AD29CF">
        <w:rPr>
          <w:color w:val="000000"/>
        </w:rPr>
        <w:t>svaki</w:t>
      </w:r>
      <w:r>
        <w:rPr>
          <w:color w:val="000000"/>
        </w:rPr>
        <w:t xml:space="preserve"> </w:t>
      </w:r>
      <w:r w:rsidR="00AD29CF">
        <w:rPr>
          <w:color w:val="000000"/>
        </w:rPr>
        <w:t>ciklus</w:t>
      </w:r>
      <w:r>
        <w:rPr>
          <w:color w:val="000000"/>
        </w:rPr>
        <w:t xml:space="preserve"> </w:t>
      </w:r>
      <w:r w:rsidR="00AD29CF">
        <w:rPr>
          <w:color w:val="000000"/>
        </w:rPr>
        <w:t>ocenjivanja</w:t>
      </w:r>
      <w:r>
        <w:rPr>
          <w:color w:val="000000"/>
        </w:rPr>
        <w:t xml:space="preserve"> </w:t>
      </w:r>
      <w:r w:rsidR="00AD29CF">
        <w:rPr>
          <w:color w:val="000000"/>
        </w:rPr>
        <w:t>i</w:t>
      </w:r>
      <w:r>
        <w:rPr>
          <w:color w:val="000000"/>
        </w:rPr>
        <w:t xml:space="preserve"> </w:t>
      </w:r>
      <w:r w:rsidR="00AD29CF">
        <w:rPr>
          <w:color w:val="000000"/>
        </w:rPr>
        <w:t>u</w:t>
      </w:r>
      <w:r>
        <w:rPr>
          <w:color w:val="000000"/>
        </w:rPr>
        <w:t xml:space="preserve"> </w:t>
      </w:r>
      <w:r w:rsidR="00AD29CF">
        <w:rPr>
          <w:color w:val="000000"/>
        </w:rPr>
        <w:t>svom</w:t>
      </w:r>
      <w:r>
        <w:rPr>
          <w:color w:val="000000"/>
        </w:rPr>
        <w:t xml:space="preserve"> </w:t>
      </w:r>
      <w:r w:rsidR="00AD29CF">
        <w:rPr>
          <w:color w:val="000000"/>
        </w:rPr>
        <w:t>godišnjem</w:t>
      </w:r>
      <w:r>
        <w:rPr>
          <w:color w:val="000000"/>
        </w:rPr>
        <w:t xml:space="preserve"> </w:t>
      </w:r>
      <w:r w:rsidR="00AD29CF">
        <w:rPr>
          <w:color w:val="000000"/>
        </w:rPr>
        <w:t>izveštaju</w:t>
      </w:r>
      <w:r>
        <w:rPr>
          <w:color w:val="000000"/>
        </w:rPr>
        <w:t xml:space="preserve"> </w:t>
      </w:r>
      <w:r w:rsidR="00AD29CF">
        <w:rPr>
          <w:color w:val="000000"/>
        </w:rPr>
        <w:t>navodi</w:t>
      </w:r>
      <w:r>
        <w:rPr>
          <w:color w:val="000000"/>
        </w:rPr>
        <w:t xml:space="preserve"> </w:t>
      </w:r>
      <w:r w:rsidR="00AD29CF">
        <w:rPr>
          <w:color w:val="000000"/>
        </w:rPr>
        <w:t>da</w:t>
      </w:r>
      <w:r>
        <w:rPr>
          <w:color w:val="000000"/>
        </w:rPr>
        <w:t xml:space="preserve"> </w:t>
      </w:r>
      <w:r w:rsidR="00AD29CF">
        <w:rPr>
          <w:color w:val="000000"/>
        </w:rPr>
        <w:t>li</w:t>
      </w:r>
      <w:r>
        <w:rPr>
          <w:color w:val="000000"/>
        </w:rPr>
        <w:t xml:space="preserve"> </w:t>
      </w:r>
      <w:r w:rsidR="00AD29CF">
        <w:rPr>
          <w:color w:val="000000"/>
        </w:rPr>
        <w:t>su</w:t>
      </w:r>
      <w:r>
        <w:rPr>
          <w:color w:val="000000"/>
        </w:rPr>
        <w:t xml:space="preserve"> </w:t>
      </w:r>
      <w:r w:rsidR="00AD29CF">
        <w:rPr>
          <w:color w:val="000000"/>
        </w:rPr>
        <w:t>potrebne</w:t>
      </w:r>
      <w:r>
        <w:rPr>
          <w:color w:val="000000"/>
        </w:rPr>
        <w:t xml:space="preserve"> </w:t>
      </w:r>
      <w:r w:rsidR="00AD29CF">
        <w:rPr>
          <w:color w:val="000000"/>
        </w:rPr>
        <w:t>promene</w:t>
      </w:r>
      <w:r>
        <w:rPr>
          <w:color w:val="000000"/>
        </w:rPr>
        <w:t xml:space="preserve"> </w:t>
      </w:r>
      <w:r w:rsidR="00AD29CF">
        <w:rPr>
          <w:color w:val="000000"/>
        </w:rPr>
        <w:t>u</w:t>
      </w:r>
      <w:r>
        <w:rPr>
          <w:color w:val="000000"/>
        </w:rPr>
        <w:t xml:space="preserve"> </w:t>
      </w:r>
      <w:r w:rsidR="00AD29CF">
        <w:rPr>
          <w:color w:val="000000"/>
        </w:rPr>
        <w:t>postupku</w:t>
      </w:r>
      <w:r>
        <w:rPr>
          <w:color w:val="000000"/>
        </w:rPr>
        <w:t xml:space="preserve"> </w:t>
      </w:r>
      <w:r w:rsidR="00AD29CF">
        <w:rPr>
          <w:color w:val="000000"/>
        </w:rPr>
        <w:t>ocenjivanja</w:t>
      </w:r>
      <w:r>
        <w:rPr>
          <w:color w:val="000000"/>
        </w:rPr>
        <w:t xml:space="preserve"> </w:t>
      </w:r>
      <w:r w:rsidR="00AD29CF">
        <w:rPr>
          <w:color w:val="000000"/>
        </w:rPr>
        <w:t>rada</w:t>
      </w:r>
      <w:r>
        <w:rPr>
          <w:color w:val="000000"/>
        </w:rPr>
        <w:t xml:space="preserve"> </w:t>
      </w:r>
      <w:r w:rsidR="00AD29CF">
        <w:rPr>
          <w:color w:val="000000"/>
        </w:rPr>
        <w:t>i</w:t>
      </w:r>
      <w:r>
        <w:rPr>
          <w:color w:val="000000"/>
        </w:rPr>
        <w:t xml:space="preserve"> </w:t>
      </w:r>
      <w:r w:rsidR="00AD29CF">
        <w:rPr>
          <w:color w:val="000000"/>
        </w:rPr>
        <w:t>koje</w:t>
      </w:r>
      <w:r>
        <w:rPr>
          <w:color w:val="000000"/>
        </w:rPr>
        <w:t>;</w:t>
      </w:r>
    </w:p>
    <w:p w:rsidR="00DE6EC8" w:rsidRDefault="00513D4E">
      <w:pPr>
        <w:spacing w:after="150"/>
      </w:pPr>
      <w:r>
        <w:rPr>
          <w:color w:val="000000"/>
        </w:rPr>
        <w:t xml:space="preserve">4) </w:t>
      </w:r>
      <w:proofErr w:type="gramStart"/>
      <w:r w:rsidR="00AD29CF">
        <w:rPr>
          <w:color w:val="000000"/>
        </w:rPr>
        <w:t>organizuje</w:t>
      </w:r>
      <w:proofErr w:type="gramEnd"/>
      <w:r>
        <w:rPr>
          <w:color w:val="000000"/>
        </w:rPr>
        <w:t xml:space="preserve"> </w:t>
      </w:r>
      <w:r w:rsidR="00AD29CF">
        <w:rPr>
          <w:color w:val="000000"/>
        </w:rPr>
        <w:t>obuke</w:t>
      </w:r>
      <w:r>
        <w:rPr>
          <w:color w:val="000000"/>
        </w:rPr>
        <w:t xml:space="preserve"> </w:t>
      </w:r>
      <w:r w:rsidR="00AD29CF">
        <w:rPr>
          <w:color w:val="000000"/>
        </w:rPr>
        <w:t>ocenjivača</w:t>
      </w:r>
      <w:r>
        <w:rPr>
          <w:color w:val="000000"/>
        </w:rPr>
        <w:t xml:space="preserve"> </w:t>
      </w:r>
      <w:r w:rsidR="00AD29CF">
        <w:rPr>
          <w:color w:val="000000"/>
        </w:rPr>
        <w:t>i</w:t>
      </w:r>
      <w:r>
        <w:rPr>
          <w:color w:val="000000"/>
        </w:rPr>
        <w:t xml:space="preserve"> </w:t>
      </w:r>
      <w:r w:rsidR="00AD29CF">
        <w:rPr>
          <w:color w:val="000000"/>
        </w:rPr>
        <w:t>kontrolora</w:t>
      </w:r>
      <w:r>
        <w:rPr>
          <w:color w:val="000000"/>
        </w:rPr>
        <w:t xml:space="preserve"> </w:t>
      </w:r>
      <w:r w:rsidR="00AD29CF">
        <w:rPr>
          <w:color w:val="000000"/>
        </w:rPr>
        <w:t>i</w:t>
      </w:r>
      <w:r>
        <w:rPr>
          <w:color w:val="000000"/>
        </w:rPr>
        <w:t xml:space="preserve"> </w:t>
      </w:r>
      <w:r w:rsidR="00AD29CF">
        <w:rPr>
          <w:color w:val="000000"/>
        </w:rPr>
        <w:t>predlaže</w:t>
      </w:r>
      <w:r>
        <w:rPr>
          <w:color w:val="000000"/>
        </w:rPr>
        <w:t xml:space="preserve"> </w:t>
      </w:r>
      <w:r w:rsidR="00AD29CF">
        <w:rPr>
          <w:color w:val="000000"/>
        </w:rPr>
        <w:t>mere</w:t>
      </w:r>
      <w:r>
        <w:rPr>
          <w:color w:val="000000"/>
        </w:rPr>
        <w:t xml:space="preserve"> </w:t>
      </w:r>
      <w:r w:rsidR="00AD29CF">
        <w:rPr>
          <w:color w:val="000000"/>
        </w:rPr>
        <w:t>kojima</w:t>
      </w:r>
      <w:r>
        <w:rPr>
          <w:color w:val="000000"/>
        </w:rPr>
        <w:t xml:space="preserve"> </w:t>
      </w:r>
      <w:r w:rsidR="00AD29CF">
        <w:rPr>
          <w:color w:val="000000"/>
        </w:rPr>
        <w:t>se</w:t>
      </w:r>
      <w:r>
        <w:rPr>
          <w:color w:val="000000"/>
        </w:rPr>
        <w:t xml:space="preserve"> </w:t>
      </w:r>
      <w:r w:rsidR="00AD29CF">
        <w:rPr>
          <w:color w:val="000000"/>
        </w:rPr>
        <w:t>ujednačava</w:t>
      </w:r>
      <w:r>
        <w:rPr>
          <w:color w:val="000000"/>
        </w:rPr>
        <w:t xml:space="preserve"> </w:t>
      </w:r>
      <w:r w:rsidR="00AD29CF">
        <w:rPr>
          <w:color w:val="000000"/>
        </w:rPr>
        <w:t>način</w:t>
      </w:r>
      <w:r>
        <w:rPr>
          <w:color w:val="000000"/>
        </w:rPr>
        <w:t xml:space="preserve"> </w:t>
      </w:r>
      <w:r w:rsidR="00AD29CF">
        <w:rPr>
          <w:color w:val="000000"/>
        </w:rPr>
        <w:t>određivanja</w:t>
      </w:r>
      <w:r>
        <w:rPr>
          <w:color w:val="000000"/>
        </w:rPr>
        <w:t xml:space="preserve"> </w:t>
      </w:r>
      <w:r w:rsidR="00AD29CF">
        <w:rPr>
          <w:color w:val="000000"/>
        </w:rPr>
        <w:t>ocena</w:t>
      </w:r>
      <w:r>
        <w:rPr>
          <w:color w:val="000000"/>
        </w:rPr>
        <w:t xml:space="preserve"> </w:t>
      </w:r>
      <w:r w:rsidR="00AD29CF">
        <w:rPr>
          <w:color w:val="000000"/>
        </w:rPr>
        <w:t>i</w:t>
      </w:r>
      <w:r>
        <w:rPr>
          <w:color w:val="000000"/>
        </w:rPr>
        <w:t xml:space="preserve"> </w:t>
      </w:r>
      <w:r w:rsidR="00AD29CF">
        <w:rPr>
          <w:color w:val="000000"/>
        </w:rPr>
        <w:t>sprovođenje</w:t>
      </w:r>
      <w:r>
        <w:rPr>
          <w:color w:val="000000"/>
        </w:rPr>
        <w:t xml:space="preserve"> </w:t>
      </w:r>
      <w:r w:rsidR="00AD29CF">
        <w:rPr>
          <w:color w:val="000000"/>
        </w:rPr>
        <w:t>postupka</w:t>
      </w:r>
      <w:r>
        <w:rPr>
          <w:color w:val="000000"/>
        </w:rPr>
        <w:t xml:space="preserve"> </w:t>
      </w:r>
      <w:r w:rsidR="00AD29CF">
        <w:rPr>
          <w:color w:val="000000"/>
        </w:rPr>
        <w:t>ocenjivanja</w:t>
      </w:r>
      <w:r>
        <w:rPr>
          <w:color w:val="000000"/>
        </w:rPr>
        <w:t xml:space="preserve"> </w:t>
      </w:r>
      <w:r w:rsidR="00AD29CF">
        <w:rPr>
          <w:color w:val="000000"/>
        </w:rPr>
        <w:t>u</w:t>
      </w:r>
      <w:r>
        <w:rPr>
          <w:color w:val="000000"/>
        </w:rPr>
        <w:t xml:space="preserve"> </w:t>
      </w:r>
      <w:r w:rsidR="00AD29CF">
        <w:rPr>
          <w:color w:val="000000"/>
        </w:rPr>
        <w:t>svim</w:t>
      </w:r>
      <w:r>
        <w:rPr>
          <w:color w:val="000000"/>
        </w:rPr>
        <w:t xml:space="preserve"> </w:t>
      </w:r>
      <w:r w:rsidR="00AD29CF">
        <w:rPr>
          <w:color w:val="000000"/>
        </w:rPr>
        <w:t>organizacionim</w:t>
      </w:r>
      <w:r>
        <w:rPr>
          <w:color w:val="000000"/>
        </w:rPr>
        <w:t xml:space="preserve"> </w:t>
      </w:r>
      <w:r w:rsidR="00AD29CF">
        <w:rPr>
          <w:color w:val="000000"/>
        </w:rPr>
        <w:t>jedinicama</w:t>
      </w:r>
      <w:r>
        <w:rPr>
          <w:color w:val="000000"/>
        </w:rPr>
        <w:t xml:space="preserve"> </w:t>
      </w:r>
      <w:r w:rsidR="00AD29CF">
        <w:rPr>
          <w:color w:val="000000"/>
        </w:rPr>
        <w:t>Ministarstva</w:t>
      </w:r>
      <w:r>
        <w:rPr>
          <w:color w:val="000000"/>
        </w:rPr>
        <w:t>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21.</w:t>
      </w:r>
    </w:p>
    <w:p w:rsidR="00DE6EC8" w:rsidRDefault="00AD29CF">
      <w:pPr>
        <w:spacing w:after="150"/>
      </w:pPr>
      <w:r>
        <w:rPr>
          <w:color w:val="000000"/>
        </w:rPr>
        <w:lastRenderedPageBreak/>
        <w:t>Danom</w:t>
      </w:r>
      <w:r w:rsidR="00513D4E">
        <w:rPr>
          <w:color w:val="000000"/>
        </w:rPr>
        <w:t xml:space="preserve"> </w:t>
      </w:r>
      <w:r>
        <w:rPr>
          <w:color w:val="000000"/>
        </w:rPr>
        <w:t>stupanja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snagu</w:t>
      </w:r>
      <w:r w:rsidR="00513D4E">
        <w:rPr>
          <w:color w:val="000000"/>
        </w:rPr>
        <w:t xml:space="preserve"> </w:t>
      </w:r>
      <w:r>
        <w:rPr>
          <w:color w:val="000000"/>
        </w:rPr>
        <w:t>ove</w:t>
      </w:r>
      <w:r w:rsidR="00513D4E">
        <w:rPr>
          <w:color w:val="000000"/>
        </w:rPr>
        <w:t xml:space="preserve"> </w:t>
      </w:r>
      <w:r>
        <w:rPr>
          <w:color w:val="000000"/>
        </w:rPr>
        <w:t>uredbe</w:t>
      </w:r>
      <w:r w:rsidR="00513D4E">
        <w:rPr>
          <w:color w:val="000000"/>
        </w:rPr>
        <w:t xml:space="preserve"> </w:t>
      </w:r>
      <w:r>
        <w:rPr>
          <w:color w:val="000000"/>
        </w:rPr>
        <w:t>prestaje</w:t>
      </w:r>
      <w:r w:rsidR="00513D4E">
        <w:rPr>
          <w:color w:val="000000"/>
        </w:rPr>
        <w:t xml:space="preserve"> </w:t>
      </w:r>
      <w:r>
        <w:rPr>
          <w:color w:val="000000"/>
        </w:rPr>
        <w:t>da</w:t>
      </w:r>
      <w:r w:rsidR="00513D4E">
        <w:rPr>
          <w:color w:val="000000"/>
        </w:rPr>
        <w:t xml:space="preserve"> </w:t>
      </w:r>
      <w:r>
        <w:rPr>
          <w:color w:val="000000"/>
        </w:rPr>
        <w:t>važi</w:t>
      </w:r>
      <w:r w:rsidR="00513D4E">
        <w:rPr>
          <w:color w:val="000000"/>
        </w:rPr>
        <w:t xml:space="preserve"> </w:t>
      </w:r>
      <w:r>
        <w:rPr>
          <w:color w:val="000000"/>
        </w:rPr>
        <w:t>Uredba</w:t>
      </w:r>
      <w:r w:rsidR="00513D4E">
        <w:rPr>
          <w:color w:val="000000"/>
        </w:rPr>
        <w:t xml:space="preserve"> </w:t>
      </w:r>
      <w:r>
        <w:rPr>
          <w:color w:val="000000"/>
        </w:rPr>
        <w:t>o</w:t>
      </w:r>
      <w:r w:rsidR="00513D4E">
        <w:rPr>
          <w:color w:val="000000"/>
        </w:rPr>
        <w:t xml:space="preserve"> </w:t>
      </w:r>
      <w:r>
        <w:rPr>
          <w:color w:val="000000"/>
        </w:rPr>
        <w:t>ocenjivanju</w:t>
      </w:r>
      <w:r w:rsidR="00513D4E">
        <w:rPr>
          <w:color w:val="000000"/>
        </w:rPr>
        <w:t xml:space="preserve"> </w:t>
      </w:r>
      <w:r>
        <w:rPr>
          <w:color w:val="000000"/>
        </w:rPr>
        <w:t>policijskih</w:t>
      </w:r>
      <w:r w:rsidR="00513D4E">
        <w:rPr>
          <w:color w:val="000000"/>
        </w:rPr>
        <w:t xml:space="preserve"> </w:t>
      </w:r>
      <w:r>
        <w:rPr>
          <w:color w:val="000000"/>
        </w:rPr>
        <w:t>službenika</w:t>
      </w:r>
      <w:r w:rsidR="00513D4E">
        <w:rPr>
          <w:color w:val="000000"/>
        </w:rPr>
        <w:t xml:space="preserve"> </w:t>
      </w:r>
      <w:r>
        <w:rPr>
          <w:color w:val="000000"/>
        </w:rPr>
        <w:t>i</w:t>
      </w:r>
      <w:r w:rsidR="00513D4E">
        <w:rPr>
          <w:color w:val="000000"/>
        </w:rPr>
        <w:t xml:space="preserve"> </w:t>
      </w:r>
      <w:r>
        <w:rPr>
          <w:color w:val="000000"/>
        </w:rPr>
        <w:t>drugih</w:t>
      </w:r>
      <w:r w:rsidR="00513D4E">
        <w:rPr>
          <w:color w:val="000000"/>
        </w:rPr>
        <w:t xml:space="preserve"> </w:t>
      </w:r>
      <w:r>
        <w:rPr>
          <w:color w:val="000000"/>
        </w:rPr>
        <w:t>zaposlenih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Ministarstvu</w:t>
      </w:r>
      <w:r w:rsidR="00513D4E">
        <w:rPr>
          <w:color w:val="000000"/>
        </w:rPr>
        <w:t xml:space="preserve"> </w:t>
      </w:r>
      <w:r>
        <w:rPr>
          <w:color w:val="000000"/>
        </w:rPr>
        <w:t>unutrašnjih</w:t>
      </w:r>
      <w:r w:rsidR="00513D4E">
        <w:rPr>
          <w:color w:val="000000"/>
        </w:rPr>
        <w:t xml:space="preserve"> </w:t>
      </w:r>
      <w:r>
        <w:rPr>
          <w:color w:val="000000"/>
        </w:rPr>
        <w:t>poslova</w:t>
      </w:r>
      <w:r w:rsidR="00513D4E">
        <w:rPr>
          <w:color w:val="000000"/>
        </w:rPr>
        <w:t xml:space="preserve"> („</w:t>
      </w:r>
      <w:r>
        <w:rPr>
          <w:color w:val="000000"/>
        </w:rPr>
        <w:t>Službeni</w:t>
      </w:r>
      <w:r w:rsidR="00513D4E">
        <w:rPr>
          <w:color w:val="000000"/>
        </w:rPr>
        <w:t xml:space="preserve"> </w:t>
      </w:r>
      <w:r>
        <w:rPr>
          <w:color w:val="000000"/>
        </w:rPr>
        <w:t>glasnik</w:t>
      </w:r>
      <w:r w:rsidR="00513D4E">
        <w:rPr>
          <w:color w:val="000000"/>
        </w:rPr>
        <w:t xml:space="preserve"> </w:t>
      </w:r>
      <w:r>
        <w:rPr>
          <w:color w:val="000000"/>
        </w:rPr>
        <w:t>RS</w:t>
      </w:r>
      <w:r w:rsidR="00513D4E">
        <w:rPr>
          <w:color w:val="000000"/>
        </w:rPr>
        <w:t xml:space="preserve">”, </w:t>
      </w:r>
      <w:r>
        <w:rPr>
          <w:color w:val="000000"/>
        </w:rPr>
        <w:t>broj</w:t>
      </w:r>
      <w:r w:rsidR="00513D4E">
        <w:rPr>
          <w:color w:val="000000"/>
        </w:rPr>
        <w:t xml:space="preserve"> 17/17).</w:t>
      </w:r>
    </w:p>
    <w:p w:rsidR="00DE6EC8" w:rsidRDefault="00AD29CF">
      <w:pPr>
        <w:spacing w:after="120"/>
        <w:jc w:val="center"/>
      </w:pPr>
      <w:r>
        <w:rPr>
          <w:color w:val="000000"/>
        </w:rPr>
        <w:t>Član</w:t>
      </w:r>
      <w:r w:rsidR="00513D4E">
        <w:rPr>
          <w:color w:val="000000"/>
        </w:rPr>
        <w:t xml:space="preserve"> 22.</w:t>
      </w:r>
    </w:p>
    <w:p w:rsidR="00DE6EC8" w:rsidRDefault="00AD29CF">
      <w:pPr>
        <w:spacing w:after="150"/>
      </w:pPr>
      <w:r>
        <w:rPr>
          <w:color w:val="000000"/>
        </w:rPr>
        <w:t>Ova</w:t>
      </w:r>
      <w:r w:rsidR="00513D4E">
        <w:rPr>
          <w:color w:val="000000"/>
        </w:rPr>
        <w:t xml:space="preserve"> </w:t>
      </w:r>
      <w:r>
        <w:rPr>
          <w:color w:val="000000"/>
        </w:rPr>
        <w:t>uredba</w:t>
      </w:r>
      <w:r w:rsidR="00513D4E">
        <w:rPr>
          <w:color w:val="000000"/>
        </w:rPr>
        <w:t xml:space="preserve"> </w:t>
      </w:r>
      <w:r>
        <w:rPr>
          <w:color w:val="000000"/>
        </w:rPr>
        <w:t>stupa</w:t>
      </w:r>
      <w:r w:rsidR="00513D4E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513D4E">
        <w:rPr>
          <w:color w:val="000000"/>
        </w:rPr>
        <w:t xml:space="preserve"> </w:t>
      </w:r>
      <w:r>
        <w:rPr>
          <w:color w:val="000000"/>
        </w:rPr>
        <w:t>snagu</w:t>
      </w:r>
      <w:r w:rsidR="00513D4E">
        <w:rPr>
          <w:color w:val="000000"/>
        </w:rPr>
        <w:t xml:space="preserve"> </w:t>
      </w:r>
      <w:r>
        <w:rPr>
          <w:color w:val="000000"/>
        </w:rPr>
        <w:t>osmog</w:t>
      </w:r>
      <w:r w:rsidR="00513D4E">
        <w:rPr>
          <w:color w:val="000000"/>
        </w:rPr>
        <w:t xml:space="preserve">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od</w:t>
      </w:r>
      <w:r w:rsidR="00513D4E">
        <w:rPr>
          <w:color w:val="000000"/>
        </w:rPr>
        <w:t xml:space="preserve"> </w:t>
      </w:r>
      <w:r>
        <w:rPr>
          <w:color w:val="000000"/>
        </w:rPr>
        <w:t>dana</w:t>
      </w:r>
      <w:r w:rsidR="00513D4E">
        <w:rPr>
          <w:color w:val="000000"/>
        </w:rPr>
        <w:t xml:space="preserve"> </w:t>
      </w:r>
      <w:r>
        <w:rPr>
          <w:color w:val="000000"/>
        </w:rPr>
        <w:t>objavlјivanja</w:t>
      </w:r>
      <w:r w:rsidR="00513D4E">
        <w:rPr>
          <w:color w:val="000000"/>
        </w:rPr>
        <w:t xml:space="preserve"> </w:t>
      </w:r>
      <w:r>
        <w:rPr>
          <w:color w:val="000000"/>
        </w:rPr>
        <w:t>u</w:t>
      </w:r>
      <w:r w:rsidR="00513D4E">
        <w:rPr>
          <w:color w:val="000000"/>
        </w:rPr>
        <w:t xml:space="preserve"> „</w:t>
      </w:r>
      <w:r>
        <w:rPr>
          <w:color w:val="000000"/>
        </w:rPr>
        <w:t>Službenom</w:t>
      </w:r>
      <w:r w:rsidR="00513D4E">
        <w:rPr>
          <w:color w:val="000000"/>
        </w:rPr>
        <w:t xml:space="preserve"> </w:t>
      </w:r>
      <w:r>
        <w:rPr>
          <w:color w:val="000000"/>
        </w:rPr>
        <w:t>glasniku</w:t>
      </w:r>
      <w:r w:rsidR="00513D4E">
        <w:rPr>
          <w:color w:val="000000"/>
        </w:rPr>
        <w:t xml:space="preserve"> </w:t>
      </w:r>
      <w:r>
        <w:rPr>
          <w:color w:val="000000"/>
        </w:rPr>
        <w:t>Republike</w:t>
      </w:r>
      <w:r w:rsidR="00513D4E">
        <w:rPr>
          <w:color w:val="000000"/>
        </w:rPr>
        <w:t xml:space="preserve"> </w:t>
      </w:r>
      <w:r>
        <w:rPr>
          <w:color w:val="000000"/>
        </w:rPr>
        <w:t>Srbije</w:t>
      </w:r>
      <w:r w:rsidR="00513D4E">
        <w:rPr>
          <w:color w:val="000000"/>
        </w:rPr>
        <w:t>”.</w:t>
      </w:r>
    </w:p>
    <w:p w:rsidR="00DE6EC8" w:rsidRDefault="00513D4E">
      <w:pPr>
        <w:spacing w:after="150"/>
        <w:jc w:val="right"/>
      </w:pPr>
      <w:r>
        <w:rPr>
          <w:color w:val="000000"/>
        </w:rPr>
        <w:t xml:space="preserve">05 </w:t>
      </w:r>
      <w:r w:rsidR="00AD29CF">
        <w:rPr>
          <w:color w:val="000000"/>
        </w:rPr>
        <w:t>broj</w:t>
      </w:r>
      <w:r>
        <w:rPr>
          <w:color w:val="000000"/>
        </w:rPr>
        <w:t xml:space="preserve"> 110-3417/2020</w:t>
      </w:r>
    </w:p>
    <w:p w:rsidR="00DE6EC8" w:rsidRDefault="00AD29CF">
      <w:pPr>
        <w:spacing w:after="150"/>
        <w:jc w:val="right"/>
      </w:pPr>
      <w:r>
        <w:rPr>
          <w:color w:val="000000"/>
        </w:rPr>
        <w:t>U</w:t>
      </w:r>
      <w:r w:rsidR="00513D4E">
        <w:rPr>
          <w:color w:val="000000"/>
        </w:rPr>
        <w:t xml:space="preserve"> </w:t>
      </w:r>
      <w:r>
        <w:rPr>
          <w:color w:val="000000"/>
        </w:rPr>
        <w:t>Beogradu</w:t>
      </w:r>
      <w:r w:rsidR="00513D4E">
        <w:rPr>
          <w:color w:val="000000"/>
        </w:rPr>
        <w:t xml:space="preserve">, 30. </w:t>
      </w:r>
      <w:proofErr w:type="gramStart"/>
      <w:r>
        <w:rPr>
          <w:color w:val="000000"/>
        </w:rPr>
        <w:t>aprila</w:t>
      </w:r>
      <w:proofErr w:type="gramEnd"/>
      <w:r w:rsidR="00513D4E">
        <w:rPr>
          <w:color w:val="000000"/>
        </w:rPr>
        <w:t xml:space="preserve"> 2020. </w:t>
      </w:r>
      <w:proofErr w:type="gramStart"/>
      <w:r>
        <w:rPr>
          <w:color w:val="000000"/>
        </w:rPr>
        <w:t>godine</w:t>
      </w:r>
      <w:proofErr w:type="gramEnd"/>
    </w:p>
    <w:p w:rsidR="00DE6EC8" w:rsidRDefault="00AD29CF">
      <w:pPr>
        <w:spacing w:after="150"/>
        <w:jc w:val="right"/>
      </w:pPr>
      <w:r>
        <w:rPr>
          <w:b/>
          <w:color w:val="000000"/>
        </w:rPr>
        <w:t>Vlada</w:t>
      </w:r>
    </w:p>
    <w:p w:rsidR="00DE6EC8" w:rsidRDefault="00AD29CF">
      <w:pPr>
        <w:spacing w:after="150"/>
        <w:jc w:val="right"/>
      </w:pPr>
      <w:r>
        <w:rPr>
          <w:color w:val="000000"/>
        </w:rPr>
        <w:t>Predsednik</w:t>
      </w:r>
      <w:r w:rsidR="00513D4E">
        <w:rPr>
          <w:color w:val="000000"/>
        </w:rPr>
        <w:t>,</w:t>
      </w:r>
    </w:p>
    <w:p w:rsidR="00DE6EC8" w:rsidRDefault="00AD29CF">
      <w:pPr>
        <w:spacing w:after="150"/>
        <w:jc w:val="right"/>
      </w:pPr>
      <w:r>
        <w:rPr>
          <w:b/>
          <w:color w:val="000000"/>
        </w:rPr>
        <w:t>Ana</w:t>
      </w:r>
      <w:r w:rsidR="00513D4E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513D4E">
        <w:rPr>
          <w:b/>
          <w:color w:val="000000"/>
        </w:rPr>
        <w:t>,</w:t>
      </w:r>
      <w:r w:rsidR="00513D4E">
        <w:rPr>
          <w:color w:val="000000"/>
        </w:rPr>
        <w:t xml:space="preserve"> </w:t>
      </w:r>
      <w:r>
        <w:rPr>
          <w:color w:val="000000"/>
        </w:rPr>
        <w:t>s</w:t>
      </w:r>
      <w:r w:rsidR="00513D4E">
        <w:rPr>
          <w:color w:val="000000"/>
        </w:rPr>
        <w:t>.</w:t>
      </w:r>
      <w:r>
        <w:rPr>
          <w:color w:val="000000"/>
        </w:rPr>
        <w:t>r</w:t>
      </w:r>
      <w:r w:rsidR="00513D4E">
        <w:rPr>
          <w:color w:val="000000"/>
        </w:rPr>
        <w:t>.</w:t>
      </w:r>
    </w:p>
    <w:p w:rsidR="00DE6EC8" w:rsidRDefault="00AD29CF">
      <w:pPr>
        <w:spacing w:after="120"/>
        <w:jc w:val="right"/>
      </w:pPr>
      <w:r>
        <w:rPr>
          <w:color w:val="000000"/>
        </w:rPr>
        <w:t>Prilozi</w:t>
      </w:r>
    </w:p>
    <w:p w:rsidR="00DE6EC8" w:rsidRDefault="00AD29CF">
      <w:pPr>
        <w:spacing w:after="150"/>
      </w:pPr>
      <w:hyperlink r:id="rId5">
        <w:r>
          <w:rPr>
            <w:rStyle w:val="Hyperlink"/>
            <w:color w:val="008000"/>
          </w:rPr>
          <w:t>Obrazac</w:t>
        </w:r>
        <w:r w:rsidR="00513D4E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Obrazac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ocenjivanje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policijskih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službenika</w:t>
        </w:r>
        <w:r w:rsidR="00513D4E">
          <w:rPr>
            <w:rStyle w:val="Hyperlink"/>
            <w:color w:val="008000"/>
          </w:rPr>
          <w:t xml:space="preserve"> </w:t>
        </w:r>
        <w:proofErr w:type="gramStart"/>
        <w:r>
          <w:rPr>
            <w:rStyle w:val="Hyperlink"/>
            <w:color w:val="008000"/>
          </w:rPr>
          <w:t>na</w:t>
        </w:r>
        <w:proofErr w:type="gramEnd"/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rukovodećim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radnim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mestima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operativnog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nivoa</w:t>
        </w:r>
      </w:hyperlink>
    </w:p>
    <w:p w:rsidR="00DE6EC8" w:rsidRDefault="00AD29CF">
      <w:pPr>
        <w:spacing w:after="150"/>
      </w:pPr>
      <w:hyperlink r:id="rId6">
        <w:r>
          <w:rPr>
            <w:rStyle w:val="Hyperlink"/>
            <w:color w:val="008000"/>
          </w:rPr>
          <w:t>Obrazac</w:t>
        </w:r>
        <w:r w:rsidR="00513D4E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Obrazac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ocenjivanje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policijskih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službenika</w:t>
        </w:r>
        <w:r w:rsidR="00513D4E">
          <w:rPr>
            <w:rStyle w:val="Hyperlink"/>
            <w:color w:val="008000"/>
          </w:rPr>
          <w:t xml:space="preserve"> </w:t>
        </w:r>
        <w:proofErr w:type="gramStart"/>
        <w:r>
          <w:rPr>
            <w:rStyle w:val="Hyperlink"/>
            <w:color w:val="008000"/>
          </w:rPr>
          <w:t>na</w:t>
        </w:r>
        <w:proofErr w:type="gramEnd"/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rukovodećim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radnim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mestima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srednjeg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nivoa</w:t>
        </w:r>
      </w:hyperlink>
    </w:p>
    <w:p w:rsidR="00DE6EC8" w:rsidRDefault="00AD29CF">
      <w:pPr>
        <w:spacing w:after="150"/>
      </w:pPr>
      <w:hyperlink r:id="rId7">
        <w:r>
          <w:rPr>
            <w:rStyle w:val="Hyperlink"/>
            <w:color w:val="008000"/>
          </w:rPr>
          <w:t>Obrazac</w:t>
        </w:r>
        <w:r w:rsidR="00513D4E">
          <w:rPr>
            <w:rStyle w:val="Hyperlink"/>
            <w:color w:val="008000"/>
          </w:rPr>
          <w:t xml:space="preserve"> 3 - </w:t>
        </w:r>
        <w:r>
          <w:rPr>
            <w:rStyle w:val="Hyperlink"/>
            <w:color w:val="008000"/>
          </w:rPr>
          <w:t>Obrazac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ocenjivanje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policijskih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službenika</w:t>
        </w:r>
        <w:r w:rsidR="00513D4E">
          <w:rPr>
            <w:rStyle w:val="Hyperlink"/>
            <w:color w:val="008000"/>
          </w:rPr>
          <w:t xml:space="preserve"> </w:t>
        </w:r>
        <w:proofErr w:type="gramStart"/>
        <w:r>
          <w:rPr>
            <w:rStyle w:val="Hyperlink"/>
            <w:color w:val="008000"/>
          </w:rPr>
          <w:t>na</w:t>
        </w:r>
        <w:proofErr w:type="gramEnd"/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rukovodećim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radnim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mestima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visokog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nivoa</w:t>
        </w:r>
      </w:hyperlink>
    </w:p>
    <w:p w:rsidR="00DE6EC8" w:rsidRDefault="00AD29CF">
      <w:pPr>
        <w:spacing w:after="150"/>
      </w:pPr>
      <w:hyperlink r:id="rId8">
        <w:r>
          <w:rPr>
            <w:rStyle w:val="Hyperlink"/>
            <w:color w:val="008000"/>
          </w:rPr>
          <w:t>Obrazac</w:t>
        </w:r>
        <w:r w:rsidR="00513D4E">
          <w:rPr>
            <w:rStyle w:val="Hyperlink"/>
            <w:color w:val="008000"/>
          </w:rPr>
          <w:t xml:space="preserve"> 4 - </w:t>
        </w:r>
        <w:r>
          <w:rPr>
            <w:rStyle w:val="Hyperlink"/>
            <w:color w:val="008000"/>
          </w:rPr>
          <w:t>Obrazac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ocenjivanje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policijskih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službenika</w:t>
        </w:r>
        <w:r w:rsidR="00513D4E">
          <w:rPr>
            <w:rStyle w:val="Hyperlink"/>
            <w:color w:val="008000"/>
          </w:rPr>
          <w:t xml:space="preserve"> </w:t>
        </w:r>
        <w:proofErr w:type="gramStart"/>
        <w:r>
          <w:rPr>
            <w:rStyle w:val="Hyperlink"/>
            <w:color w:val="008000"/>
          </w:rPr>
          <w:t>na</w:t>
        </w:r>
        <w:proofErr w:type="gramEnd"/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rukovodećim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radnim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mestima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strateškog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nivoa</w:t>
        </w:r>
      </w:hyperlink>
    </w:p>
    <w:p w:rsidR="00DE6EC8" w:rsidRDefault="00AD29CF">
      <w:pPr>
        <w:spacing w:after="150"/>
      </w:pPr>
      <w:hyperlink r:id="rId9">
        <w:r>
          <w:rPr>
            <w:rStyle w:val="Hyperlink"/>
            <w:color w:val="008000"/>
          </w:rPr>
          <w:t>Obrazac</w:t>
        </w:r>
        <w:r w:rsidR="00513D4E">
          <w:rPr>
            <w:rStyle w:val="Hyperlink"/>
            <w:color w:val="008000"/>
          </w:rPr>
          <w:t xml:space="preserve"> 5 - </w:t>
        </w:r>
        <w:r>
          <w:rPr>
            <w:rStyle w:val="Hyperlink"/>
            <w:color w:val="008000"/>
          </w:rPr>
          <w:t>Obrazac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ocenjivanje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rada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policijskih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službenika</w:t>
        </w:r>
        <w:r w:rsidR="00513D4E">
          <w:rPr>
            <w:rStyle w:val="Hyperlink"/>
            <w:color w:val="008000"/>
          </w:rPr>
          <w:t xml:space="preserve"> </w:t>
        </w:r>
        <w:proofErr w:type="gramStart"/>
        <w:r>
          <w:rPr>
            <w:rStyle w:val="Hyperlink"/>
            <w:color w:val="008000"/>
          </w:rPr>
          <w:t>na</w:t>
        </w:r>
        <w:proofErr w:type="gramEnd"/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izvršilačkim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radnim</w:t>
        </w:r>
        <w:r w:rsidR="00513D4E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mestima</w:t>
        </w:r>
      </w:hyperlink>
      <w:bookmarkEnd w:id="0"/>
    </w:p>
    <w:sectPr w:rsidR="00DE6E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C8"/>
    <w:rsid w:val="00513D4E"/>
    <w:rsid w:val="00AD29CF"/>
    <w:rsid w:val="00D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A5178-74F0-427E-87F3-C4074DB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4.html&amp;doctype=reg&amp;x-filename=true&amp;regactid=4303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3.html&amp;doctype=reg&amp;x-filename=true&amp;regactid=4303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doctype=reg&amp;x-filename=true&amp;regactid=4303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no-informacioni-sistem.rs/SlGlasnikPortal/prilozi/1.html&amp;doctype=reg&amp;x-filename=true&amp;regactid=4303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hyperlink" Target="http://www.pravno-informacioni-sistem.rs/SlGlasnikPortal/prilozi/5.html&amp;doctype=reg&amp;x-filename=true&amp;regactid=430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Nadezda Cantrak</cp:lastModifiedBy>
  <cp:revision>2</cp:revision>
  <cp:lastPrinted>2022-10-20T10:02:00Z</cp:lastPrinted>
  <dcterms:created xsi:type="dcterms:W3CDTF">2022-10-20T10:02:00Z</dcterms:created>
  <dcterms:modified xsi:type="dcterms:W3CDTF">2022-10-20T10:02:00Z</dcterms:modified>
</cp:coreProperties>
</file>