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 xml:space="preserve">На основу члана 148. став 5. Закона о полицији („Службени гласник РС”, број 6/16) и члана 42. став 1. Закона о </w:t>
      </w:r>
      <w:r w:rsidRPr="001A6F89">
        <w:rPr>
          <w:rFonts w:ascii="Arial" w:hAnsi="Arial" w:cs="Arial"/>
          <w:color w:val="000000"/>
          <w:sz w:val="24"/>
          <w:szCs w:val="24"/>
        </w:rPr>
        <w:t>Влади („Службени гласник РС”, број 55/05, 71/05 – исправка, 101/07, 65/08, 16/11, 68/12 – УС, 72/12, 7/14 – УС и 44/14),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Влада доноси</w:t>
      </w:r>
    </w:p>
    <w:p w:rsidR="00CA3DF8" w:rsidRPr="001A6F89" w:rsidRDefault="001A6F89">
      <w:pPr>
        <w:spacing w:after="225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УРЕДБУ</w:t>
      </w:r>
    </w:p>
    <w:p w:rsidR="00CA3DF8" w:rsidRPr="001A6F89" w:rsidRDefault="001A6F89">
      <w:pPr>
        <w:spacing w:after="225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о мерилима за распоред руководећих радних места полицијских службеника</w:t>
      </w:r>
    </w:p>
    <w:p w:rsidR="00CA3DF8" w:rsidRPr="001A6F89" w:rsidRDefault="001A6F8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 xml:space="preserve">"Службени гласник РС", бр. 8 од 3. фебруара </w:t>
      </w:r>
      <w:r w:rsidRPr="001A6F89">
        <w:rPr>
          <w:rFonts w:ascii="Arial" w:hAnsi="Arial" w:cs="Arial"/>
          <w:color w:val="000000"/>
          <w:sz w:val="24"/>
          <w:szCs w:val="24"/>
        </w:rPr>
        <w:t>2017, 39 од 25. маја 2018.</w:t>
      </w:r>
    </w:p>
    <w:p w:rsidR="001A6F89" w:rsidRDefault="001A6F89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DF8" w:rsidRPr="001A6F89" w:rsidRDefault="001A6F8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I. УВОДНА ОДРЕДБА</w:t>
      </w:r>
    </w:p>
    <w:p w:rsidR="00CA3DF8" w:rsidRPr="001A6F89" w:rsidRDefault="001A6F8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Члан 1.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Овом уредбом утврђују се мерила за распоред руководећих радних места стратешког, високог, средњег и оперативног нивоа у Министарству унутрашњих послова (у даљем тексту: Министарство).</w:t>
      </w:r>
    </w:p>
    <w:p w:rsidR="001A6F89" w:rsidRDefault="001A6F89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DF8" w:rsidRPr="001A6F89" w:rsidRDefault="001A6F8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II. МЕРИЛА ЗА РАСПО</w:t>
      </w:r>
      <w:r w:rsidRPr="001A6F89">
        <w:rPr>
          <w:rFonts w:ascii="Arial" w:hAnsi="Arial" w:cs="Arial"/>
          <w:b/>
          <w:color w:val="000000"/>
          <w:sz w:val="24"/>
          <w:szCs w:val="24"/>
        </w:rPr>
        <w:t>РЕД РУКОВОДЕЋИХ РАДНИХ МЕСТА</w:t>
      </w:r>
    </w:p>
    <w:p w:rsidR="00CA3DF8" w:rsidRPr="001A6F89" w:rsidRDefault="001A6F8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Члан 2.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Мерила за распоред руководећих радних места полицијских службеника jeсу: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1) сложеност послова;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2) пословна комуникација;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3) образовање;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4) чин/звање;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5) степен одговорности и овлашћења за доношење одлука;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6) степен само</w:t>
      </w:r>
      <w:r w:rsidRPr="001A6F89">
        <w:rPr>
          <w:rFonts w:ascii="Arial" w:hAnsi="Arial" w:cs="Arial"/>
          <w:color w:val="000000"/>
          <w:sz w:val="24"/>
          <w:szCs w:val="24"/>
        </w:rPr>
        <w:t>сталности у раду.</w:t>
      </w:r>
    </w:p>
    <w:p w:rsidR="00CA3DF8" w:rsidRPr="001A6F89" w:rsidRDefault="001A6F8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Члан 3.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Применом мерила из члана 2. ове уредбе врши се разврставање руководећих радних места по нивоима руковођења.</w:t>
      </w:r>
    </w:p>
    <w:p w:rsidR="001A6F89" w:rsidRDefault="001A6F89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DF8" w:rsidRPr="001A6F89" w:rsidRDefault="001A6F8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III. ДЕФИНИЦИЈЕ МЕРИЛА</w:t>
      </w:r>
    </w:p>
    <w:p w:rsidR="00CA3DF8" w:rsidRPr="001A6F89" w:rsidRDefault="001A6F8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Члан 4.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lastRenderedPageBreak/>
        <w:t>Дефиниције мерила за распоред руководећих радних места јесу: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 xml:space="preserve">1) сложеност послова – </w:t>
      </w:r>
      <w:r w:rsidRPr="001A6F89">
        <w:rPr>
          <w:rFonts w:ascii="Arial" w:hAnsi="Arial" w:cs="Arial"/>
          <w:color w:val="000000"/>
          <w:sz w:val="24"/>
          <w:szCs w:val="24"/>
        </w:rPr>
        <w:t xml:space="preserve">представља карактеристику радног места којом се изражава сложеност послова, поступака и метода рада, степен креативности и знања приликом планирања, организовања, вођења и контроле извршавања задатака, обим остваривања безбедносне заштите, као и примена и </w:t>
      </w:r>
      <w:r w:rsidRPr="001A6F89">
        <w:rPr>
          <w:rFonts w:ascii="Arial" w:hAnsi="Arial" w:cs="Arial"/>
          <w:color w:val="000000"/>
          <w:sz w:val="24"/>
          <w:szCs w:val="24"/>
        </w:rPr>
        <w:t>развој нових метода рада и управљање променама;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2) пословна комуникација – представља сарадњу и контакте одређеног нивоа, врсте и учесталости са органима и субјектима изван Министарства и организационим јединицама унутар Министарства у сврху постизања зако</w:t>
      </w:r>
      <w:r w:rsidRPr="001A6F89">
        <w:rPr>
          <w:rFonts w:ascii="Arial" w:hAnsi="Arial" w:cs="Arial"/>
          <w:color w:val="000000"/>
          <w:sz w:val="24"/>
          <w:szCs w:val="24"/>
        </w:rPr>
        <w:t>нитог циља, односно извршавања заједничких послова и задатака;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3) образовање – обухвата стечено образовање, као и стечено стручно знање кроз завршене облике стручног оспособљавања и усавршавања, а који су прописани посебним прописима;</w:t>
      </w:r>
      <w:r w:rsidRPr="001A6F89">
        <w:rPr>
          <w:rFonts w:ascii="Arial" w:hAnsi="Arial" w:cs="Arial"/>
          <w:b/>
          <w:color w:val="000000"/>
          <w:sz w:val="24"/>
          <w:szCs w:val="24"/>
          <w:vertAlign w:val="superscript"/>
        </w:rPr>
        <w:t>*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4) чин/звање – према</w:t>
      </w:r>
      <w:r w:rsidRPr="001A6F89">
        <w:rPr>
          <w:rFonts w:ascii="Arial" w:hAnsi="Arial" w:cs="Arial"/>
          <w:color w:val="000000"/>
          <w:sz w:val="24"/>
          <w:szCs w:val="24"/>
        </w:rPr>
        <w:t xml:space="preserve"> пословима радног места одређује место/позицију у структури руководећих радних места, на начин одређен овом уредбом;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5) степен одговорности и овлашћења за доношење одлука – изражава ниво утицаја одлука на обављање послова и задатака и остваривање циљева ор</w:t>
      </w:r>
      <w:r w:rsidRPr="001A6F89">
        <w:rPr>
          <w:rFonts w:ascii="Arial" w:hAnsi="Arial" w:cs="Arial"/>
          <w:color w:val="000000"/>
          <w:sz w:val="24"/>
          <w:szCs w:val="24"/>
        </w:rPr>
        <w:t>ганизације, као и одговорност за сопствени рад, резултате, ресурсе којима управља и рад организационе јединице којом руководи;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6) степен самосталности у раду – изражава степен аутономије у раду и одлучивању, који се огледа у томе колико се посао врши према</w:t>
      </w:r>
      <w:r w:rsidRPr="001A6F89">
        <w:rPr>
          <w:rFonts w:ascii="Arial" w:hAnsi="Arial" w:cs="Arial"/>
          <w:color w:val="000000"/>
          <w:sz w:val="24"/>
          <w:szCs w:val="24"/>
        </w:rPr>
        <w:t xml:space="preserve"> усмерењима и упутствима непосредно вишег руководиоца, као и обимом надзора потребним за обављање послова одређеног радног места.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*Службени гласник РС, број 39/2018</w:t>
      </w:r>
    </w:p>
    <w:p w:rsidR="001A6F89" w:rsidRDefault="001A6F89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DF8" w:rsidRPr="001A6F89" w:rsidRDefault="001A6F8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IV. РАСПОРЕД РУКОВОДЕЋИХ РАДНИХ МЕСТА</w:t>
      </w:r>
    </w:p>
    <w:p w:rsidR="001A6F89" w:rsidRDefault="001A6F89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A3DF8" w:rsidRPr="001A6F89" w:rsidRDefault="001A6F8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Руководећа радна места стратешког нивоа</w:t>
      </w:r>
    </w:p>
    <w:p w:rsidR="00CA3DF8" w:rsidRPr="001A6F89" w:rsidRDefault="001A6F8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Члан 5.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Мерила за распоред руководећих радних места стратешког нивоа јесу: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1) сложеност послова – обављање најсложенијих послова који подразумевају планирање, спровођење, усмеравање и контролу остваривања стратешких циљева Министарства од ширег друштвеног и национ</w:t>
      </w:r>
      <w:r w:rsidRPr="001A6F89">
        <w:rPr>
          <w:rFonts w:ascii="Arial" w:hAnsi="Arial" w:cs="Arial"/>
          <w:color w:val="000000"/>
          <w:sz w:val="24"/>
          <w:szCs w:val="24"/>
        </w:rPr>
        <w:t>алног интереса, доношење докумената и одлука од стратешког значаја као и надзор над њиховом применом, послове руковођења и усмеравања при извршавању задатака, а у сврху остваривања безбедносне заштите, односно других унутрашњих послова;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2) пословна комуник</w:t>
      </w:r>
      <w:r w:rsidRPr="001A6F89">
        <w:rPr>
          <w:rFonts w:ascii="Arial" w:hAnsi="Arial" w:cs="Arial"/>
          <w:color w:val="000000"/>
          <w:sz w:val="24"/>
          <w:szCs w:val="24"/>
        </w:rPr>
        <w:t>ација – сарадњa са страним и домаћим органима и субјектима и координација на стратешком нивоу унутар Министарства у сврху остваривања циљева Министарства и извршавања заједничких послова и задатака са другим државним органима;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lastRenderedPageBreak/>
        <w:t>3) образовање – високo образо</w:t>
      </w:r>
      <w:r w:rsidRPr="001A6F89">
        <w:rPr>
          <w:rFonts w:ascii="Arial" w:hAnsi="Arial" w:cs="Arial"/>
          <w:b/>
          <w:color w:val="000000"/>
          <w:sz w:val="24"/>
          <w:szCs w:val="24"/>
        </w:rPr>
        <w:t>вање на основним академским студијама у обиму од најмање 240 ЕСПБ бодова, мастер академскe студијe, специјалистичкe академскe студијe, специјалистичкe струковнe студијe, мастер струковнe, односно основнe студијe у трајању од најмање четири године или специ</w:t>
      </w:r>
      <w:r w:rsidRPr="001A6F89">
        <w:rPr>
          <w:rFonts w:ascii="Arial" w:hAnsi="Arial" w:cs="Arial"/>
          <w:b/>
          <w:color w:val="000000"/>
          <w:sz w:val="24"/>
          <w:szCs w:val="24"/>
        </w:rPr>
        <w:t>јалистичкe студијe на факултету, стечено стручно знање кроз завршене облике стручног оспособљавања и усавршавања, који су прописани посебним прописима;</w:t>
      </w:r>
      <w:r w:rsidRPr="001A6F89">
        <w:rPr>
          <w:rFonts w:ascii="Arial" w:hAnsi="Arial" w:cs="Arial"/>
          <w:b/>
          <w:color w:val="000000"/>
          <w:sz w:val="24"/>
          <w:szCs w:val="24"/>
          <w:vertAlign w:val="superscript"/>
        </w:rPr>
        <w:t>*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4) чин/звање – пуковник полиције, генерал полиције/виши полицијски саветник и главни полицијски саветни</w:t>
      </w:r>
      <w:r w:rsidRPr="001A6F89">
        <w:rPr>
          <w:rFonts w:ascii="Arial" w:hAnsi="Arial" w:cs="Arial"/>
          <w:color w:val="000000"/>
          <w:sz w:val="24"/>
          <w:szCs w:val="24"/>
        </w:rPr>
        <w:t>к/потпуковник ватрогасац и пуковник ватрогасац;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5) степен одговорности и овлашћења за доношење одлука – овлашћен је за доношење и одговоран за спровођење најсложенијих одлука о стратешким, организационим и стручним питањима, које су усмерене политикама, ст</w:t>
      </w:r>
      <w:r w:rsidRPr="001A6F89">
        <w:rPr>
          <w:rFonts w:ascii="Arial" w:hAnsi="Arial" w:cs="Arial"/>
          <w:color w:val="000000"/>
          <w:sz w:val="24"/>
          <w:szCs w:val="24"/>
        </w:rPr>
        <w:t>ратегијама и документима у Министарству, одговоран је за руковођење, координацију, праћење, коришћење ресурса и резултате рада организационе јединице којом руководи;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6) самосталност у раду – има пуну самосталност приликом доношења одлука и организовања рад</w:t>
      </w:r>
      <w:r w:rsidRPr="001A6F89">
        <w:rPr>
          <w:rFonts w:ascii="Arial" w:hAnsi="Arial" w:cs="Arial"/>
          <w:color w:val="000000"/>
          <w:sz w:val="24"/>
          <w:szCs w:val="24"/>
        </w:rPr>
        <w:t>а, усмерен је политикама, стратегијама и документима у Министарству.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*Службени гласник РС, број 39/2018</w:t>
      </w:r>
    </w:p>
    <w:p w:rsidR="001A6F89" w:rsidRDefault="001A6F89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A3DF8" w:rsidRPr="001A6F89" w:rsidRDefault="001A6F8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Руководећа радна места високог нивоа</w:t>
      </w:r>
    </w:p>
    <w:p w:rsidR="00CA3DF8" w:rsidRPr="001A6F89" w:rsidRDefault="001A6F8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Члан 6.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Мерила за распоред руководећих радних места високог нивоа јесу: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1) сложеност послова – обављање веома сложе</w:t>
      </w:r>
      <w:r w:rsidRPr="001A6F89">
        <w:rPr>
          <w:rFonts w:ascii="Arial" w:hAnsi="Arial" w:cs="Arial"/>
          <w:color w:val="000000"/>
          <w:sz w:val="24"/>
          <w:szCs w:val="24"/>
        </w:rPr>
        <w:t>них унутрашњих послова који подразумевају савремени приступ у планирању и реализацији стратешких и на њима заснованих других циљева рада, планирање и спровођење докумената и одлука од стратешког значаја, праћење и извештавање о њиховој примени, послове рук</w:t>
      </w:r>
      <w:r w:rsidRPr="001A6F89">
        <w:rPr>
          <w:rFonts w:ascii="Arial" w:hAnsi="Arial" w:cs="Arial"/>
          <w:color w:val="000000"/>
          <w:sz w:val="24"/>
          <w:szCs w:val="24"/>
        </w:rPr>
        <w:t>овођења и координирања при извршавању веома сложених задатака у сврху остваривања безбедносне заштите односно обављања других унутрашњих послова;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2) пословна комуникација – сарадњa на регионалном, а по одобрењу и на вишем нивоу са органима и субјектима изв</w:t>
      </w:r>
      <w:r w:rsidRPr="001A6F89">
        <w:rPr>
          <w:rFonts w:ascii="Arial" w:hAnsi="Arial" w:cs="Arial"/>
          <w:color w:val="000000"/>
          <w:sz w:val="24"/>
          <w:szCs w:val="24"/>
        </w:rPr>
        <w:t>ан Министарства и координација са организационим јединицама одговарајућег нивоа унутар Министарства, ради остваривања утврђених циљева и извршавања заједничких послова и задатака;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3) образовање – високo образовање на основним академским студијама у обиму о</w:t>
      </w:r>
      <w:r w:rsidRPr="001A6F89">
        <w:rPr>
          <w:rFonts w:ascii="Arial" w:hAnsi="Arial" w:cs="Arial"/>
          <w:b/>
          <w:color w:val="000000"/>
          <w:sz w:val="24"/>
          <w:szCs w:val="24"/>
        </w:rPr>
        <w:t>д најмање 240 ЕСПБ бодова, мастер академскe студијe, специјалистичкe академскe студијe, специјалистичкe струковнe студијe, мастер струковнe, односно основнe студијe у трајању од најмање четири године или специјалистичкe студијe на факултету, стечено стручн</w:t>
      </w:r>
      <w:r w:rsidRPr="001A6F89">
        <w:rPr>
          <w:rFonts w:ascii="Arial" w:hAnsi="Arial" w:cs="Arial"/>
          <w:b/>
          <w:color w:val="000000"/>
          <w:sz w:val="24"/>
          <w:szCs w:val="24"/>
        </w:rPr>
        <w:t>о знање кроз завршене облике стручног оспособљавања и усавршавања, који су прописани посебним прописима;</w:t>
      </w:r>
      <w:r w:rsidRPr="001A6F89">
        <w:rPr>
          <w:rFonts w:ascii="Arial" w:hAnsi="Arial" w:cs="Arial"/>
          <w:b/>
          <w:color w:val="000000"/>
          <w:sz w:val="24"/>
          <w:szCs w:val="24"/>
          <w:vertAlign w:val="superscript"/>
        </w:rPr>
        <w:t>*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 xml:space="preserve">4) чин/звање – потпуковник полиције, пуковник полиције, генерал полиције/самостални полицијски саветник, виши полицијски саветник и главни полицијски </w:t>
      </w:r>
      <w:r w:rsidRPr="001A6F89">
        <w:rPr>
          <w:rFonts w:ascii="Arial" w:hAnsi="Arial" w:cs="Arial"/>
          <w:color w:val="000000"/>
          <w:sz w:val="24"/>
          <w:szCs w:val="24"/>
        </w:rPr>
        <w:t>саветник/мајор ватрогасац, потпуковник ватрогасац и пуковник ватрогасац;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5) степен одговорности и овлашћења за доношење одлука – овлашћен је за доношење и одговоран је за спровођење веома сложених одлука о планирању и спровођењу сложених стручних и организ</w:t>
      </w:r>
      <w:r w:rsidRPr="001A6F89">
        <w:rPr>
          <w:rFonts w:ascii="Arial" w:hAnsi="Arial" w:cs="Arial"/>
          <w:color w:val="000000"/>
          <w:sz w:val="24"/>
          <w:szCs w:val="24"/>
        </w:rPr>
        <w:t>ационих питања и активности, које су усмерене стратегијама и документима у Министарству, одговоран је за руковођење, координацију, праћење, коришћење ресурса и резултате рада организационе јединице којом руководи;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 xml:space="preserve">6) самосталност у раду – има самосталност </w:t>
      </w:r>
      <w:r w:rsidRPr="001A6F89">
        <w:rPr>
          <w:rFonts w:ascii="Arial" w:hAnsi="Arial" w:cs="Arial"/>
          <w:color w:val="000000"/>
          <w:sz w:val="24"/>
          <w:szCs w:val="24"/>
        </w:rPr>
        <w:t>приликом доношења одлука и организовања рада, усмерену стратегијама и документима у Министарству, ограничен је упутствима руководиоца стратешког нивоа руковођења.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*Службени гласник РС, број 39/2018</w:t>
      </w:r>
    </w:p>
    <w:p w:rsidR="001A6F89" w:rsidRDefault="001A6F89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A3DF8" w:rsidRPr="001A6F89" w:rsidRDefault="001A6F8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Руководећа радна места средњег нивоа</w:t>
      </w:r>
    </w:p>
    <w:p w:rsidR="00CA3DF8" w:rsidRPr="001A6F89" w:rsidRDefault="001A6F8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Члан 7.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 xml:space="preserve">Мерила за </w:t>
      </w:r>
      <w:r w:rsidRPr="001A6F89">
        <w:rPr>
          <w:rFonts w:ascii="Arial" w:hAnsi="Arial" w:cs="Arial"/>
          <w:color w:val="000000"/>
          <w:sz w:val="24"/>
          <w:szCs w:val="24"/>
        </w:rPr>
        <w:t>распоред руководећих радних места средњег нивоа јесу: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1) сложеност послова – обављање сложених унутрашњих послова који су у надлежности организационе јединице којом руководи, који подразумевају стручност, учествовање у планирању, спровођење и извештавање о</w:t>
      </w:r>
      <w:r w:rsidRPr="001A6F89">
        <w:rPr>
          <w:rFonts w:ascii="Arial" w:hAnsi="Arial" w:cs="Arial"/>
          <w:color w:val="000000"/>
          <w:sz w:val="24"/>
          <w:szCs w:val="24"/>
        </w:rPr>
        <w:t xml:space="preserve"> реализацији послова и активности, послови руковођења и координирања при извршавању сложених задатака у сврху остваривања безбедносне заштите односно обављања других унутрашњих послова;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2) пословна комуникација – сарадњa на локалном, а по одобрењу и на виш</w:t>
      </w:r>
      <w:r w:rsidRPr="001A6F89">
        <w:rPr>
          <w:rFonts w:ascii="Arial" w:hAnsi="Arial" w:cs="Arial"/>
          <w:color w:val="000000"/>
          <w:sz w:val="24"/>
          <w:szCs w:val="24"/>
        </w:rPr>
        <w:t>ем нивоу са органима и субјектима изван Министарства и координација са организационим јединицама одговарајућег нивоа унутар Министарства ради остваривања утврђених циљева и извршавања заједничких послова и задатака;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3) образовање – високo образовање на осн</w:t>
      </w:r>
      <w:r w:rsidRPr="001A6F89">
        <w:rPr>
          <w:rFonts w:ascii="Arial" w:hAnsi="Arial" w:cs="Arial"/>
          <w:b/>
          <w:color w:val="000000"/>
          <w:sz w:val="24"/>
          <w:szCs w:val="24"/>
        </w:rPr>
        <w:t xml:space="preserve">овним академским студијама у обиму од најмање 240 ЕСПБ бодова, мастер академскe студијe, специјалистичкe академскe студијe, специјалистичкe струковнe студијe, мастер струковнe, односно основнe студијe у трајању од најмање четири године или специјалистичкe </w:t>
      </w:r>
      <w:r w:rsidRPr="001A6F89">
        <w:rPr>
          <w:rFonts w:ascii="Arial" w:hAnsi="Arial" w:cs="Arial"/>
          <w:b/>
          <w:color w:val="000000"/>
          <w:sz w:val="24"/>
          <w:szCs w:val="24"/>
        </w:rPr>
        <w:t>студијe на факултету, стечено стручно знање кроз завршене облике стручног оспособљавања и усавршавања, који су прописани посебним прописима;</w:t>
      </w:r>
      <w:r w:rsidRPr="001A6F89">
        <w:rPr>
          <w:rFonts w:ascii="Arial" w:hAnsi="Arial" w:cs="Arial"/>
          <w:b/>
          <w:color w:val="000000"/>
          <w:sz w:val="24"/>
          <w:szCs w:val="24"/>
          <w:vertAlign w:val="superscript"/>
        </w:rPr>
        <w:t>*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 xml:space="preserve">4) чин/звање – мајор полиције, потпуковник полиције, пуковник полиције/полицијски саветник, самостални полицијски </w:t>
      </w:r>
      <w:r w:rsidRPr="001A6F89">
        <w:rPr>
          <w:rFonts w:ascii="Arial" w:hAnsi="Arial" w:cs="Arial"/>
          <w:color w:val="000000"/>
          <w:sz w:val="24"/>
          <w:szCs w:val="24"/>
        </w:rPr>
        <w:t>саветник и виши полицијски саветник/капетан ватрогасац, мајор ватрогасац и потпуковник ватрогасац;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5) степен одговорности и овлашћења за доношење одлука – овлашћен је за доношење и одговоран је за спровођење сложених одлука у вези са реализацијом постављен</w:t>
      </w:r>
      <w:r w:rsidRPr="001A6F89">
        <w:rPr>
          <w:rFonts w:ascii="Arial" w:hAnsi="Arial" w:cs="Arial"/>
          <w:color w:val="000000"/>
          <w:sz w:val="24"/>
          <w:szCs w:val="24"/>
        </w:rPr>
        <w:t>их циљева, у складу са утврђеним правилима, процедурама, смерницама и упутствима надређених руководилаца и одговоран је за руковођење, координацију, праћење рада, коришћење ресурса и резултате рада организационе јединице којом руководи;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6) самосталност у р</w:t>
      </w:r>
      <w:r w:rsidRPr="001A6F89">
        <w:rPr>
          <w:rFonts w:ascii="Arial" w:hAnsi="Arial" w:cs="Arial"/>
          <w:color w:val="000000"/>
          <w:sz w:val="24"/>
          <w:szCs w:val="24"/>
        </w:rPr>
        <w:t>аду – самосталан је приликом реализације постављених циљева и доношења одлука организационе јединице којом руководи, а у складу са упутствима руководиоца високог нивоа руковођења.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*Службени гласник РС, број 39/2018</w:t>
      </w:r>
    </w:p>
    <w:p w:rsidR="001A6F89" w:rsidRDefault="001A6F89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A3DF8" w:rsidRPr="001A6F89" w:rsidRDefault="001A6F8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Руководећа радна места оперативног нивоа</w:t>
      </w:r>
    </w:p>
    <w:p w:rsidR="00CA3DF8" w:rsidRPr="001A6F89" w:rsidRDefault="001A6F8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Члан 8.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Мерила за распоред руководећих радних места оперативног нивоа јесу: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1) сложеност послова – обављање умерено сложених унутрашњих послова као и стручних и саветодавних послова који подразумевају савремени приступ у раду, избор и примену најбољих мето</w:t>
      </w:r>
      <w:r w:rsidRPr="001A6F89">
        <w:rPr>
          <w:rFonts w:ascii="Arial" w:hAnsi="Arial" w:cs="Arial"/>
          <w:color w:val="000000"/>
          <w:sz w:val="24"/>
          <w:szCs w:val="24"/>
        </w:rPr>
        <w:t>да и решења у процесу рада и остваривања постављених циљева, послове руковођења, усмеравања и пружање стручне помоћи запосленима при извршавању задатака, а у сврху остваривања безбедносне заштите, односно обављања других унутрашњих послова;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2) пословна ком</w:t>
      </w:r>
      <w:r w:rsidRPr="001A6F89">
        <w:rPr>
          <w:rFonts w:ascii="Arial" w:hAnsi="Arial" w:cs="Arial"/>
          <w:color w:val="000000"/>
          <w:sz w:val="24"/>
          <w:szCs w:val="24"/>
        </w:rPr>
        <w:t>уникација – сарадњa на локалном нивоу са органима и субјектима изван Министарства и координација са организационим јединицама оперативног нивоа унутар Министарства ради остваривања утврђених циљева и извршавања заједничких послова и задатака;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3) образовање</w:t>
      </w:r>
      <w:r w:rsidRPr="001A6F89">
        <w:rPr>
          <w:rFonts w:ascii="Arial" w:hAnsi="Arial" w:cs="Arial"/>
          <w:b/>
          <w:color w:val="000000"/>
          <w:sz w:val="24"/>
          <w:szCs w:val="24"/>
        </w:rPr>
        <w:t xml:space="preserve"> – високo образовање на основним академским студијама у обиму од најмање 180 ЕСПБ бодова, основнe струковнe студијe, односно студијe у трајању до три године, високo образовање на основним академским студијама у обиму од најмање 240 ЕСПБ бодова, мастер акад</w:t>
      </w:r>
      <w:r w:rsidRPr="001A6F89">
        <w:rPr>
          <w:rFonts w:ascii="Arial" w:hAnsi="Arial" w:cs="Arial"/>
          <w:b/>
          <w:color w:val="000000"/>
          <w:sz w:val="24"/>
          <w:szCs w:val="24"/>
        </w:rPr>
        <w:t xml:space="preserve">емскe студијe, специјалистичкe академскe студијe, специјалистичкe струковнe студијe, мастер струковнe, односно основнe студијe у трајању од најмање четири године или специјалистичкe студијe на факултету, стечено стручно знање кроз завршене облике стручног </w:t>
      </w:r>
      <w:r w:rsidRPr="001A6F89">
        <w:rPr>
          <w:rFonts w:ascii="Arial" w:hAnsi="Arial" w:cs="Arial"/>
          <w:b/>
          <w:color w:val="000000"/>
          <w:sz w:val="24"/>
          <w:szCs w:val="24"/>
        </w:rPr>
        <w:t>оспособљавања и усавршавања, који су прописани посебним прописима;</w:t>
      </w:r>
      <w:r w:rsidRPr="001A6F89">
        <w:rPr>
          <w:rFonts w:ascii="Arial" w:hAnsi="Arial" w:cs="Arial"/>
          <w:b/>
          <w:color w:val="000000"/>
          <w:sz w:val="24"/>
          <w:szCs w:val="24"/>
          <w:vertAlign w:val="superscript"/>
        </w:rPr>
        <w:t>*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4) чин/звање – заставник полиције, заставник I класе полиције, потпоручник полиције, поручник полиције, капетан полиције, мајор полиције, потпуковник полиције/полицијски сарадник, самостал</w:t>
      </w:r>
      <w:r w:rsidRPr="001A6F89">
        <w:rPr>
          <w:rFonts w:ascii="Arial" w:hAnsi="Arial" w:cs="Arial"/>
          <w:b/>
          <w:color w:val="000000"/>
          <w:sz w:val="24"/>
          <w:szCs w:val="24"/>
        </w:rPr>
        <w:t>ни полицијски сарадник, млађи полицијски саветник, полицијски саветник и самостални полицијски саветник/заставник ватрогасац, заставник I класе ватрогасац, поручник ватрогасац, капетан ватрогасац и мајор ватрогасац;</w:t>
      </w:r>
      <w:r w:rsidRPr="001A6F89">
        <w:rPr>
          <w:rFonts w:ascii="Arial" w:hAnsi="Arial" w:cs="Arial"/>
          <w:b/>
          <w:color w:val="000000"/>
          <w:sz w:val="24"/>
          <w:szCs w:val="24"/>
          <w:vertAlign w:val="superscript"/>
        </w:rPr>
        <w:t>*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5) степен одговорности и овлашћења за д</w:t>
      </w:r>
      <w:r w:rsidRPr="001A6F89">
        <w:rPr>
          <w:rFonts w:ascii="Arial" w:hAnsi="Arial" w:cs="Arial"/>
          <w:color w:val="000000"/>
          <w:sz w:val="24"/>
          <w:szCs w:val="24"/>
        </w:rPr>
        <w:t>оношење одлука – овлашћен је за доношење и одговоран је за спровођење умерено сложених одлука у вези са реализацијом оперативних циљева организационе јединице којом руководи, у складу са инструктивним актима и упутствима непосредно надређених руководилаца,</w:t>
      </w:r>
      <w:r w:rsidRPr="001A6F89">
        <w:rPr>
          <w:rFonts w:ascii="Arial" w:hAnsi="Arial" w:cs="Arial"/>
          <w:color w:val="000000"/>
          <w:sz w:val="24"/>
          <w:szCs w:val="24"/>
        </w:rPr>
        <w:t xml:space="preserve"> одговоран је за руковођење, координацију, праћење рада, коришћење ресурса и резултате рада организационе јединице којом руководи;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6) самосталност у раду – самосталан је у реализацији постављених циљева организационе јединице којом руководи, ограничен смер</w:t>
      </w:r>
      <w:r w:rsidRPr="001A6F89">
        <w:rPr>
          <w:rFonts w:ascii="Arial" w:hAnsi="Arial" w:cs="Arial"/>
          <w:color w:val="000000"/>
          <w:sz w:val="24"/>
          <w:szCs w:val="24"/>
        </w:rPr>
        <w:t>ницама и надзором руководиоца средњег нивоа руковођења.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*Службени гласник РС, број 39/2018</w:t>
      </w:r>
    </w:p>
    <w:p w:rsidR="001A6F89" w:rsidRDefault="001A6F89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DF8" w:rsidRPr="001A6F89" w:rsidRDefault="001A6F8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V. ПРЕЛАЗНА И ЗАВРШНА ОДРЕДБА</w:t>
      </w:r>
    </w:p>
    <w:p w:rsidR="00CA3DF8" w:rsidRPr="001A6F89" w:rsidRDefault="001A6F8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Члан 9.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 xml:space="preserve">Постављена лица у Министарству сврставају се у стратешки ниво руковођења и на њих се не примењују мерила утврђена за распоред </w:t>
      </w:r>
      <w:r w:rsidRPr="001A6F89">
        <w:rPr>
          <w:rFonts w:ascii="Arial" w:hAnsi="Arial" w:cs="Arial"/>
          <w:color w:val="000000"/>
          <w:sz w:val="24"/>
          <w:szCs w:val="24"/>
        </w:rPr>
        <w:t>овом уредбом.</w:t>
      </w:r>
    </w:p>
    <w:p w:rsidR="00CA3DF8" w:rsidRPr="001A6F89" w:rsidRDefault="001A6F8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Члан 10.</w:t>
      </w:r>
    </w:p>
    <w:p w:rsidR="00CA3DF8" w:rsidRPr="001A6F89" w:rsidRDefault="001A6F89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Ова уредба ступа на снагу осмог дана од дана објављивања у „Службеном гласнику Републике Србије”.</w:t>
      </w:r>
    </w:p>
    <w:p w:rsidR="001A6F89" w:rsidRDefault="001A6F89">
      <w:pPr>
        <w:spacing w:after="150"/>
        <w:jc w:val="right"/>
        <w:rPr>
          <w:rFonts w:ascii="Arial" w:hAnsi="Arial" w:cs="Arial"/>
          <w:color w:val="000000"/>
          <w:sz w:val="24"/>
          <w:szCs w:val="24"/>
        </w:rPr>
      </w:pPr>
    </w:p>
    <w:p w:rsidR="00CA3DF8" w:rsidRPr="001A6F89" w:rsidRDefault="001A6F89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05 број 110-552/2017</w:t>
      </w:r>
    </w:p>
    <w:p w:rsidR="00CA3DF8" w:rsidRPr="001A6F89" w:rsidRDefault="001A6F89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У Београду, 31. јануара 2017. године</w:t>
      </w:r>
    </w:p>
    <w:p w:rsidR="00CA3DF8" w:rsidRPr="001A6F89" w:rsidRDefault="001A6F89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Влада</w:t>
      </w:r>
    </w:p>
    <w:p w:rsidR="00CA3DF8" w:rsidRPr="001A6F89" w:rsidRDefault="001A6F89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Председник,</w:t>
      </w:r>
    </w:p>
    <w:p w:rsidR="00CA3DF8" w:rsidRPr="001A6F89" w:rsidRDefault="001A6F89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Александар Вучић,</w:t>
      </w:r>
      <w:r w:rsidRPr="001A6F89">
        <w:rPr>
          <w:rFonts w:ascii="Arial" w:hAnsi="Arial" w:cs="Arial"/>
          <w:color w:val="000000"/>
          <w:sz w:val="24"/>
          <w:szCs w:val="24"/>
        </w:rPr>
        <w:t xml:space="preserve"> с.р.</w:t>
      </w:r>
    </w:p>
    <w:sectPr w:rsidR="00CA3DF8" w:rsidRPr="001A6F89" w:rsidSect="001A6F89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CA3DF8"/>
    <w:rsid w:val="001A6F89"/>
    <w:rsid w:val="00CA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CA3D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3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CA3D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1729</Words>
  <Characters>9860</Characters>
  <Application>Microsoft Office Word</Application>
  <DocSecurity>0</DocSecurity>
  <Lines>82</Lines>
  <Paragraphs>23</Paragraphs>
  <ScaleCrop>false</ScaleCrop>
  <Company>MUP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Beba Valcic</cp:lastModifiedBy>
  <cp:revision>2</cp:revision>
  <dcterms:created xsi:type="dcterms:W3CDTF">2018-05-29T11:34:00Z</dcterms:created>
  <dcterms:modified xsi:type="dcterms:W3CDTF">2018-05-29T11:35:00Z</dcterms:modified>
</cp:coreProperties>
</file>